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F6B13" w:rsidRPr="008F6B13" w:rsidRDefault="008F6B13" w:rsidP="008F6B13">
      <w:pPr>
        <w:jc w:val="center"/>
        <w:rPr>
          <w:b/>
          <w:bCs/>
          <w:sz w:val="28"/>
          <w:szCs w:val="28"/>
          <w:rtl/>
        </w:rPr>
      </w:pPr>
      <w:r w:rsidRPr="008F6B13">
        <w:rPr>
          <w:rFonts w:hint="cs"/>
          <w:b/>
          <w:bCs/>
          <w:sz w:val="28"/>
          <w:szCs w:val="28"/>
          <w:rtl/>
        </w:rPr>
        <w:t>استویا ، اثرات آن بر سلامتی و خاصیت آنتی اکسیدانی آن</w:t>
      </w:r>
    </w:p>
    <w:p w:rsidR="008F6B13" w:rsidRPr="003B5ACB" w:rsidRDefault="008F6B13" w:rsidP="008F6B13">
      <w:pPr>
        <w:jc w:val="center"/>
        <w:rPr>
          <w:rFonts w:ascii="Segoe UI" w:hAnsi="Segoe UI"/>
          <w:color w:val="000000"/>
          <w:sz w:val="24"/>
          <w:vertAlign w:val="superscript"/>
          <w:rtl/>
        </w:rPr>
      </w:pPr>
      <w:r w:rsidRPr="008F6B13">
        <w:rPr>
          <w:rFonts w:ascii="Segoe UI" w:hAnsi="Segoe UI"/>
          <w:color w:val="000000"/>
          <w:sz w:val="24"/>
          <w:rtl/>
        </w:rPr>
        <w:t>جواد یغموریان</w:t>
      </w:r>
      <w:r w:rsidRPr="008F6B13">
        <w:rPr>
          <w:rFonts w:ascii="Segoe UI" w:hAnsi="Segoe UI" w:hint="cs"/>
          <w:color w:val="000000"/>
          <w:sz w:val="24"/>
          <w:rtl/>
        </w:rPr>
        <w:t xml:space="preserve"> خوجینی</w:t>
      </w:r>
      <w:r w:rsidRPr="008F6B13">
        <w:rPr>
          <w:rFonts w:ascii="Segoe UI" w:hAnsi="Segoe UI" w:hint="cs"/>
          <w:color w:val="000000"/>
          <w:sz w:val="24"/>
          <w:vertAlign w:val="superscript"/>
          <w:rtl/>
        </w:rPr>
        <w:t>1</w:t>
      </w:r>
      <w:r w:rsidRPr="008F6B13">
        <w:rPr>
          <w:rFonts w:ascii="Segoe UI" w:hAnsi="Segoe UI" w:hint="cs"/>
          <w:color w:val="000000"/>
          <w:sz w:val="24"/>
          <w:rtl/>
        </w:rPr>
        <w:t>، سید مرتضی جوادی راد</w:t>
      </w:r>
      <w:r w:rsidRPr="008F6B13">
        <w:rPr>
          <w:rFonts w:ascii="Segoe UI" w:hAnsi="Segoe UI" w:hint="cs"/>
          <w:color w:val="000000"/>
          <w:sz w:val="24"/>
          <w:vertAlign w:val="superscript"/>
          <w:rtl/>
        </w:rPr>
        <w:t>2</w:t>
      </w:r>
      <w:r>
        <w:rPr>
          <w:rFonts w:ascii="Segoe UI" w:hAnsi="Segoe UI" w:hint="cs"/>
          <w:color w:val="000000"/>
          <w:sz w:val="24"/>
          <w:rtl/>
        </w:rPr>
        <w:t>، نگار خلیلی</w:t>
      </w:r>
      <w:r w:rsidR="003B5ACB">
        <w:rPr>
          <w:rFonts w:ascii="Segoe UI" w:hAnsi="Segoe UI" w:hint="cs"/>
          <w:color w:val="000000"/>
          <w:sz w:val="24"/>
          <w:vertAlign w:val="superscript"/>
          <w:rtl/>
        </w:rPr>
        <w:t>3</w:t>
      </w:r>
    </w:p>
    <w:p w:rsidR="004C03A6" w:rsidRDefault="00412D96" w:rsidP="00174995">
      <w:pPr>
        <w:jc w:val="center"/>
        <w:rPr>
          <w:sz w:val="20"/>
          <w:szCs w:val="22"/>
          <w:rtl/>
        </w:rPr>
      </w:pPr>
      <w:r>
        <w:rPr>
          <w:rFonts w:hint="cs"/>
          <w:sz w:val="20"/>
          <w:szCs w:val="22"/>
          <w:rtl/>
        </w:rPr>
        <w:t xml:space="preserve">1- </w:t>
      </w:r>
      <w:r w:rsidR="00FE3971">
        <w:rPr>
          <w:rFonts w:hint="cs"/>
          <w:sz w:val="20"/>
          <w:szCs w:val="22"/>
          <w:rtl/>
        </w:rPr>
        <w:t>کارشناسی زیست شناسی سلولی و مولکولی</w:t>
      </w:r>
      <w:r w:rsidR="00174995" w:rsidRPr="00174995">
        <w:rPr>
          <w:rFonts w:hint="cs"/>
          <w:sz w:val="20"/>
          <w:szCs w:val="22"/>
          <w:rtl/>
        </w:rPr>
        <w:t xml:space="preserve"> </w:t>
      </w:r>
      <w:r w:rsidR="00174995" w:rsidRPr="008F6B13">
        <w:rPr>
          <w:rFonts w:hint="cs"/>
          <w:sz w:val="20"/>
          <w:szCs w:val="22"/>
          <w:rtl/>
        </w:rPr>
        <w:t>دانشکده علوم و فناوری های زیستی</w:t>
      </w:r>
      <w:r w:rsidR="00174995">
        <w:rPr>
          <w:rFonts w:hint="cs"/>
          <w:sz w:val="20"/>
          <w:szCs w:val="22"/>
          <w:rtl/>
        </w:rPr>
        <w:t xml:space="preserve">، گروه زیست شناسی سلولی و مولکولی، </w:t>
      </w:r>
      <w:r w:rsidR="00174995" w:rsidRPr="008F6B13">
        <w:rPr>
          <w:rFonts w:hint="cs"/>
          <w:sz w:val="20"/>
          <w:szCs w:val="22"/>
          <w:rtl/>
        </w:rPr>
        <w:t>دانشگاه اصفهان</w:t>
      </w:r>
      <w:r w:rsidR="00174995">
        <w:rPr>
          <w:rFonts w:hint="cs"/>
          <w:sz w:val="20"/>
          <w:szCs w:val="22"/>
          <w:rtl/>
        </w:rPr>
        <w:t>، اصفهان، ایران.</w:t>
      </w:r>
      <w:r w:rsidR="00FE3971">
        <w:rPr>
          <w:rFonts w:hint="cs"/>
          <w:sz w:val="20"/>
          <w:szCs w:val="22"/>
          <w:rtl/>
        </w:rPr>
        <w:t xml:space="preserve"> </w:t>
      </w:r>
    </w:p>
    <w:p w:rsidR="008F6B13" w:rsidRDefault="008F6B13" w:rsidP="00174995">
      <w:pPr>
        <w:jc w:val="center"/>
        <w:rPr>
          <w:sz w:val="20"/>
          <w:szCs w:val="22"/>
          <w:rtl/>
        </w:rPr>
      </w:pPr>
      <w:r>
        <w:rPr>
          <w:rFonts w:hint="cs"/>
          <w:sz w:val="20"/>
          <w:szCs w:val="22"/>
          <w:rtl/>
        </w:rPr>
        <w:t>2-</w:t>
      </w:r>
      <w:r w:rsidRPr="008F6B13">
        <w:rPr>
          <w:rFonts w:hint="cs"/>
          <w:sz w:val="20"/>
          <w:szCs w:val="22"/>
          <w:rtl/>
        </w:rPr>
        <w:t xml:space="preserve"> </w:t>
      </w:r>
      <w:r w:rsidR="00174995">
        <w:rPr>
          <w:rFonts w:hint="cs"/>
          <w:sz w:val="20"/>
          <w:szCs w:val="22"/>
          <w:rtl/>
        </w:rPr>
        <w:t>استادیار ژنتیک مولکولی</w:t>
      </w:r>
      <w:r w:rsidRPr="008F6B13">
        <w:rPr>
          <w:rFonts w:hint="cs"/>
          <w:sz w:val="20"/>
          <w:szCs w:val="22"/>
          <w:rtl/>
        </w:rPr>
        <w:t xml:space="preserve"> دانشکده علوم و فناوری های زیستی</w:t>
      </w:r>
      <w:r w:rsidR="004A5078">
        <w:rPr>
          <w:rFonts w:hint="cs"/>
          <w:sz w:val="20"/>
          <w:szCs w:val="22"/>
          <w:rtl/>
        </w:rPr>
        <w:t>، گروه زیست شناسی سلولی و مولکولی</w:t>
      </w:r>
      <w:r w:rsidR="00174995">
        <w:rPr>
          <w:rFonts w:hint="cs"/>
          <w:sz w:val="20"/>
          <w:szCs w:val="22"/>
          <w:rtl/>
        </w:rPr>
        <w:t xml:space="preserve">، </w:t>
      </w:r>
      <w:r w:rsidRPr="008F6B13">
        <w:rPr>
          <w:rFonts w:hint="cs"/>
          <w:sz w:val="20"/>
          <w:szCs w:val="22"/>
          <w:rtl/>
        </w:rPr>
        <w:t>دانشگاه اصفهان</w:t>
      </w:r>
      <w:r w:rsidR="00174995">
        <w:rPr>
          <w:rFonts w:hint="cs"/>
          <w:sz w:val="20"/>
          <w:szCs w:val="22"/>
          <w:rtl/>
        </w:rPr>
        <w:t>، اصفهان، ایران.</w:t>
      </w:r>
    </w:p>
    <w:p w:rsidR="008F6B13" w:rsidRDefault="008F6B13" w:rsidP="001260A0">
      <w:pPr>
        <w:jc w:val="center"/>
        <w:rPr>
          <w:sz w:val="20"/>
          <w:szCs w:val="22"/>
          <w:rtl/>
        </w:rPr>
      </w:pPr>
      <w:r>
        <w:rPr>
          <w:rFonts w:hint="cs"/>
          <w:sz w:val="20"/>
          <w:szCs w:val="22"/>
          <w:rtl/>
        </w:rPr>
        <w:t>3- کارشناسی زیست فناوری</w:t>
      </w:r>
      <w:r w:rsidR="001260A0">
        <w:rPr>
          <w:rFonts w:hint="cs"/>
          <w:sz w:val="20"/>
          <w:szCs w:val="22"/>
          <w:rtl/>
        </w:rPr>
        <w:t xml:space="preserve">، دانشکده علوم زیستی، </w:t>
      </w:r>
      <w:r w:rsidR="007E5700">
        <w:rPr>
          <w:rFonts w:hint="cs"/>
          <w:sz w:val="20"/>
          <w:szCs w:val="22"/>
          <w:rtl/>
        </w:rPr>
        <w:t xml:space="preserve">گروه زیست فناوری، </w:t>
      </w:r>
      <w:r w:rsidR="006821F2">
        <w:rPr>
          <w:rFonts w:hint="cs"/>
          <w:sz w:val="20"/>
          <w:szCs w:val="22"/>
          <w:rtl/>
        </w:rPr>
        <w:t>دانشگاه الزهرا تهران</w:t>
      </w:r>
      <w:r w:rsidR="007E5700">
        <w:rPr>
          <w:rFonts w:hint="cs"/>
          <w:sz w:val="20"/>
          <w:szCs w:val="22"/>
          <w:rtl/>
        </w:rPr>
        <w:t>، تهران، ایران</w:t>
      </w:r>
    </w:p>
    <w:p w:rsidR="00735057" w:rsidRPr="00BE227A" w:rsidRDefault="00A0445D" w:rsidP="00F23E50">
      <w:pPr>
        <w:jc w:val="center"/>
        <w:rPr>
          <w:sz w:val="20"/>
          <w:szCs w:val="22"/>
          <w:rtl/>
        </w:rPr>
      </w:pPr>
      <w:hyperlink r:id="rId6" w:history="1">
        <w:r w:rsidR="00735057" w:rsidRPr="002602A8">
          <w:rPr>
            <w:rStyle w:val="Hyperlink"/>
            <w:sz w:val="20"/>
            <w:szCs w:val="22"/>
          </w:rPr>
          <w:t>Javadyaghmoory021@yahoo.com</w:t>
        </w:r>
      </w:hyperlink>
    </w:p>
    <w:p w:rsidR="002257D8" w:rsidRDefault="004327D9" w:rsidP="002214E5">
      <w:pPr>
        <w:rPr>
          <w:b/>
          <w:bCs/>
          <w:rtl/>
        </w:rPr>
      </w:pPr>
      <w:r>
        <w:rPr>
          <w:rFonts w:hint="cs"/>
          <w:b/>
          <w:bCs/>
          <w:sz w:val="24"/>
          <w:szCs w:val="28"/>
          <w:rtl/>
        </w:rPr>
        <w:t>چکیده</w:t>
      </w:r>
    </w:p>
    <w:p w:rsidR="002214E5" w:rsidRPr="00741228" w:rsidRDefault="00412D96" w:rsidP="004A5078">
      <w:pPr>
        <w:jc w:val="both"/>
        <w:rPr>
          <w:sz w:val="24"/>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w:t>
      </w:r>
      <w:r w:rsidR="00A45E31" w:rsidRPr="00A45E31">
        <w:rPr>
          <w:color w:val="000000"/>
          <w:sz w:val="24"/>
          <w:rtl/>
        </w:rPr>
        <w:t xml:space="preserve"> </w:t>
      </w:r>
      <w:r w:rsidR="00A45E31">
        <w:rPr>
          <w:rFonts w:ascii="B Lotus" w:hint="cs"/>
          <w:sz w:val="24"/>
          <w:rtl/>
        </w:rPr>
        <w:t xml:space="preserve"> </w:t>
      </w:r>
      <w:r w:rsidR="004A5078">
        <w:rPr>
          <w:rFonts w:ascii="Calibri" w:hAnsi="Calibri" w:hint="cs"/>
          <w:sz w:val="24"/>
          <w:rtl/>
        </w:rPr>
        <w:t>استویا (</w:t>
      </w:r>
      <w:r w:rsidR="004A5078" w:rsidRPr="00A45E31">
        <w:rPr>
          <w:rFonts w:ascii="Times-Italic" w:hAnsi="Times-Italic" w:cs="Arial"/>
          <w:i/>
          <w:iCs/>
          <w:color w:val="000000"/>
          <w:szCs w:val="22"/>
          <w:lang w:bidi="ar-SA"/>
        </w:rPr>
        <w:t xml:space="preserve">Stevia rebaudiana </w:t>
      </w:r>
      <w:r w:rsidR="004A5078" w:rsidRPr="000F44A4">
        <w:rPr>
          <w:rFonts w:ascii="Times-Roman" w:hAnsi="Times-Roman" w:cs="Arial"/>
          <w:i/>
          <w:iCs/>
          <w:color w:val="000000"/>
          <w:szCs w:val="22"/>
          <w:lang w:bidi="ar-SA"/>
        </w:rPr>
        <w:t>Bertoni</w:t>
      </w:r>
      <w:r w:rsidR="004A5078" w:rsidRPr="00A45E31">
        <w:rPr>
          <w:rFonts w:ascii="Calibri" w:hAnsi="Calibri" w:cs="Arial"/>
          <w:szCs w:val="22"/>
          <w:lang w:bidi="ar-SA"/>
        </w:rPr>
        <w:t xml:space="preserve"> </w:t>
      </w:r>
      <w:r w:rsidR="004A5078">
        <w:rPr>
          <w:rFonts w:ascii="Calibri" w:hAnsi="Calibri" w:cs="Arial" w:hint="cs"/>
          <w:szCs w:val="22"/>
          <w:rtl/>
          <w:lang w:bidi="ar-SA"/>
        </w:rPr>
        <w:t>)</w:t>
      </w:r>
      <w:r w:rsidR="004A5078" w:rsidRPr="00A45E31">
        <w:rPr>
          <w:rFonts w:ascii="Calibri" w:hAnsi="Calibri" w:cs="Arial" w:hint="cs"/>
          <w:szCs w:val="22"/>
          <w:rtl/>
          <w:lang w:bidi="ar-SA"/>
        </w:rPr>
        <w:t xml:space="preserve"> </w:t>
      </w:r>
      <w:r w:rsidR="004A5078" w:rsidRPr="00A45E31">
        <w:rPr>
          <w:rFonts w:ascii="Calibri" w:hAnsi="Calibri" w:hint="cs"/>
          <w:sz w:val="24"/>
          <w:rtl/>
        </w:rPr>
        <w:t xml:space="preserve">نوعی گیاه علفی </w:t>
      </w:r>
      <w:r w:rsidR="004A5078">
        <w:rPr>
          <w:rFonts w:ascii="Calibri" w:hAnsi="Calibri" w:hint="cs"/>
          <w:sz w:val="24"/>
          <w:rtl/>
        </w:rPr>
        <w:t xml:space="preserve">چند ساله بوده که </w:t>
      </w:r>
      <w:r w:rsidR="004A5078" w:rsidRPr="00A45E31">
        <w:rPr>
          <w:rFonts w:ascii="Calibri" w:hAnsi="Calibri"/>
          <w:sz w:val="24"/>
          <w:rtl/>
        </w:rPr>
        <w:t>از زمان‌ها</w:t>
      </w:r>
      <w:r w:rsidR="004A5078" w:rsidRPr="00A45E31">
        <w:rPr>
          <w:rFonts w:ascii="Calibri" w:hAnsi="Calibri" w:hint="cs"/>
          <w:sz w:val="24"/>
          <w:rtl/>
        </w:rPr>
        <w:t>ی</w:t>
      </w:r>
      <w:r w:rsidR="004A5078" w:rsidRPr="00A45E31">
        <w:rPr>
          <w:rFonts w:ascii="Calibri" w:hAnsi="Calibri"/>
          <w:sz w:val="24"/>
          <w:rtl/>
        </w:rPr>
        <w:t xml:space="preserve"> قد</w:t>
      </w:r>
      <w:r w:rsidR="004A5078" w:rsidRPr="00A45E31">
        <w:rPr>
          <w:rFonts w:ascii="Calibri" w:hAnsi="Calibri" w:hint="cs"/>
          <w:sz w:val="24"/>
          <w:rtl/>
        </w:rPr>
        <w:t>ی</w:t>
      </w:r>
      <w:r w:rsidR="004A5078" w:rsidRPr="00A45E31">
        <w:rPr>
          <w:rFonts w:ascii="Calibri" w:hAnsi="Calibri" w:hint="eastAsia"/>
          <w:sz w:val="24"/>
          <w:rtl/>
        </w:rPr>
        <w:t>م</w:t>
      </w:r>
      <w:r w:rsidR="004A5078" w:rsidRPr="00A45E31">
        <w:rPr>
          <w:rFonts w:ascii="Calibri" w:hAnsi="Calibri"/>
          <w:sz w:val="24"/>
          <w:rtl/>
        </w:rPr>
        <w:t xml:space="preserve"> </w:t>
      </w:r>
      <w:r w:rsidR="004A5078" w:rsidRPr="00A45E31">
        <w:rPr>
          <w:rFonts w:ascii="Calibri" w:hAnsi="Calibri" w:hint="cs"/>
          <w:sz w:val="24"/>
          <w:rtl/>
        </w:rPr>
        <w:t xml:space="preserve">و </w:t>
      </w:r>
      <w:r w:rsidR="004A5078" w:rsidRPr="00A45E31">
        <w:rPr>
          <w:rFonts w:ascii="Calibri" w:hAnsi="Calibri"/>
          <w:sz w:val="24"/>
          <w:rtl/>
        </w:rPr>
        <w:t>در سراسر جهان</w:t>
      </w:r>
      <w:r w:rsidR="004A5078" w:rsidRPr="00A45E31">
        <w:rPr>
          <w:rFonts w:ascii="Calibri" w:hAnsi="Calibri" w:hint="cs"/>
          <w:sz w:val="24"/>
          <w:rtl/>
        </w:rPr>
        <w:t>،</w:t>
      </w:r>
      <w:r w:rsidR="004A5078" w:rsidRPr="00A45E31">
        <w:rPr>
          <w:rFonts w:ascii="Calibri" w:hAnsi="Calibri"/>
          <w:sz w:val="24"/>
          <w:rtl/>
        </w:rPr>
        <w:t xml:space="preserve"> برا</w:t>
      </w:r>
      <w:r w:rsidR="004A5078" w:rsidRPr="00A45E31">
        <w:rPr>
          <w:rFonts w:ascii="Calibri" w:hAnsi="Calibri" w:hint="cs"/>
          <w:sz w:val="24"/>
          <w:rtl/>
        </w:rPr>
        <w:t>ی</w:t>
      </w:r>
      <w:r w:rsidR="004A5078" w:rsidRPr="00A45E31">
        <w:rPr>
          <w:rFonts w:ascii="Calibri" w:hAnsi="Calibri"/>
          <w:sz w:val="24"/>
          <w:rtl/>
        </w:rPr>
        <w:t xml:space="preserve"> اهداف مختلف</w:t>
      </w:r>
      <w:r w:rsidR="004A5078">
        <w:rPr>
          <w:rFonts w:ascii="Calibri" w:hAnsi="Calibri"/>
          <w:sz w:val="24"/>
        </w:rPr>
        <w:t xml:space="preserve"> </w:t>
      </w:r>
      <w:r w:rsidR="004A5078" w:rsidRPr="00A45E31">
        <w:rPr>
          <w:rFonts w:ascii="Calibri" w:hAnsi="Calibri"/>
          <w:sz w:val="24"/>
          <w:rtl/>
        </w:rPr>
        <w:t>مورداستفاده</w:t>
      </w:r>
      <w:r w:rsidR="004A5078" w:rsidRPr="00A45E31">
        <w:rPr>
          <w:rFonts w:ascii="Calibri" w:hAnsi="Calibri"/>
          <w:sz w:val="24"/>
        </w:rPr>
        <w:t xml:space="preserve"> </w:t>
      </w:r>
      <w:r w:rsidR="004A5078" w:rsidRPr="00A45E31">
        <w:rPr>
          <w:rFonts w:ascii="Calibri" w:hAnsi="Calibri" w:hint="cs"/>
          <w:sz w:val="24"/>
          <w:rtl/>
        </w:rPr>
        <w:t xml:space="preserve"> قرار </w:t>
      </w:r>
      <w:r w:rsidR="004A5078" w:rsidRPr="00A45E31">
        <w:rPr>
          <w:rFonts w:ascii="Calibri" w:hAnsi="Calibri"/>
          <w:sz w:val="24"/>
          <w:rtl/>
        </w:rPr>
        <w:t>م</w:t>
      </w:r>
      <w:r w:rsidR="004A5078" w:rsidRPr="00A45E31">
        <w:rPr>
          <w:rFonts w:ascii="Calibri" w:hAnsi="Calibri" w:hint="cs"/>
          <w:sz w:val="24"/>
          <w:rtl/>
        </w:rPr>
        <w:t>ی‌</w:t>
      </w:r>
      <w:r w:rsidR="004A5078" w:rsidRPr="00A45E31">
        <w:rPr>
          <w:rFonts w:ascii="Calibri" w:hAnsi="Calibri" w:hint="eastAsia"/>
          <w:sz w:val="24"/>
          <w:rtl/>
        </w:rPr>
        <w:t>گرفته</w:t>
      </w:r>
      <w:r w:rsidR="004A5078" w:rsidRPr="00A45E31">
        <w:rPr>
          <w:rFonts w:ascii="Calibri" w:hAnsi="Calibri" w:hint="cs"/>
          <w:sz w:val="24"/>
          <w:rtl/>
        </w:rPr>
        <w:t xml:space="preserve"> است</w:t>
      </w:r>
      <w:r w:rsidR="004A5078">
        <w:rPr>
          <w:rFonts w:ascii="Calibri" w:hAnsi="Calibri" w:hint="cs"/>
          <w:sz w:val="24"/>
          <w:rtl/>
        </w:rPr>
        <w:t>.</w:t>
      </w:r>
      <w:r w:rsidR="004A5078" w:rsidRPr="00A45E31">
        <w:rPr>
          <w:rFonts w:ascii="Calibri" w:hAnsi="Calibri" w:hint="cs"/>
          <w:sz w:val="24"/>
          <w:rtl/>
        </w:rPr>
        <w:t xml:space="preserve"> </w:t>
      </w:r>
      <w:r w:rsidR="00A45E31" w:rsidRPr="00A45E31">
        <w:rPr>
          <w:rFonts w:ascii="B Lotus" w:hint="cs"/>
          <w:sz w:val="24"/>
          <w:rtl/>
        </w:rPr>
        <w:t xml:space="preserve">استويا به سبب خاصيت </w:t>
      </w:r>
      <w:r w:rsidR="00A45E31" w:rsidRPr="00A45E31">
        <w:rPr>
          <w:rFonts w:ascii="B Lotus"/>
          <w:sz w:val="24"/>
          <w:rtl/>
        </w:rPr>
        <w:t>آنت</w:t>
      </w:r>
      <w:r w:rsidR="00A45E31" w:rsidRPr="00A45E31">
        <w:rPr>
          <w:rFonts w:ascii="B Lotus" w:hint="cs"/>
          <w:sz w:val="24"/>
          <w:rtl/>
        </w:rPr>
        <w:t>ی‌</w:t>
      </w:r>
      <w:r w:rsidR="00A45E31" w:rsidRPr="00A45E31">
        <w:rPr>
          <w:rFonts w:ascii="B Lotus" w:hint="eastAsia"/>
          <w:sz w:val="24"/>
          <w:rtl/>
        </w:rPr>
        <w:t>اکس</w:t>
      </w:r>
      <w:r w:rsidR="00A45E31" w:rsidRPr="00A45E31">
        <w:rPr>
          <w:rFonts w:ascii="B Lotus" w:hint="cs"/>
          <w:sz w:val="24"/>
          <w:rtl/>
        </w:rPr>
        <w:t>ی</w:t>
      </w:r>
      <w:r w:rsidR="00A45E31" w:rsidRPr="00A45E31">
        <w:rPr>
          <w:rFonts w:ascii="B Lotus" w:hint="eastAsia"/>
          <w:sz w:val="24"/>
          <w:rtl/>
        </w:rPr>
        <w:t>دان</w:t>
      </w:r>
      <w:r w:rsidR="00A45E31" w:rsidRPr="00A45E31">
        <w:rPr>
          <w:rFonts w:ascii="B Lotus" w:hint="cs"/>
          <w:sz w:val="24"/>
          <w:rtl/>
        </w:rPr>
        <w:t xml:space="preserve">ی و داشتن کالري </w:t>
      </w:r>
      <w:r w:rsidR="00A45E31" w:rsidRPr="00A45E31">
        <w:rPr>
          <w:rFonts w:ascii="B Lotus"/>
          <w:sz w:val="24"/>
          <w:rtl/>
        </w:rPr>
        <w:t>بس</w:t>
      </w:r>
      <w:r w:rsidR="00A45E31" w:rsidRPr="00A45E31">
        <w:rPr>
          <w:rFonts w:ascii="B Lotus" w:hint="cs"/>
          <w:sz w:val="24"/>
          <w:rtl/>
        </w:rPr>
        <w:t>ی</w:t>
      </w:r>
      <w:r w:rsidR="00A45E31" w:rsidRPr="00A45E31">
        <w:rPr>
          <w:rFonts w:ascii="B Lotus" w:hint="eastAsia"/>
          <w:sz w:val="24"/>
          <w:rtl/>
        </w:rPr>
        <w:t>ارکم</w:t>
      </w:r>
      <w:r w:rsidR="00A45E31" w:rsidRPr="00A45E31">
        <w:rPr>
          <w:rFonts w:ascii="B Lotus" w:hint="cs"/>
          <w:sz w:val="24"/>
          <w:rtl/>
        </w:rPr>
        <w:t xml:space="preserve"> و به سبب مقاومت زیاد آن نسبت به حرارت و قابلیت </w:t>
      </w:r>
      <w:r w:rsidR="00A45E31" w:rsidRPr="00A45E31">
        <w:rPr>
          <w:rFonts w:ascii="B Lotus"/>
          <w:sz w:val="24"/>
          <w:rtl/>
        </w:rPr>
        <w:t>ش</w:t>
      </w:r>
      <w:r w:rsidR="00A45E31" w:rsidRPr="00A45E31">
        <w:rPr>
          <w:rFonts w:ascii="B Lotus" w:hint="cs"/>
          <w:sz w:val="24"/>
          <w:rtl/>
        </w:rPr>
        <w:t>ی</w:t>
      </w:r>
      <w:r w:rsidR="00A45E31" w:rsidRPr="00A45E31">
        <w:rPr>
          <w:rFonts w:ascii="B Lotus" w:hint="eastAsia"/>
          <w:sz w:val="24"/>
          <w:rtl/>
        </w:rPr>
        <w:t>ر</w:t>
      </w:r>
      <w:r w:rsidR="00A45E31" w:rsidRPr="00A45E31">
        <w:rPr>
          <w:rFonts w:ascii="B Lotus" w:hint="cs"/>
          <w:sz w:val="24"/>
          <w:rtl/>
        </w:rPr>
        <w:t>ی</w:t>
      </w:r>
      <w:r w:rsidR="00A45E31" w:rsidRPr="00A45E31">
        <w:rPr>
          <w:rFonts w:ascii="B Lotus" w:hint="eastAsia"/>
          <w:sz w:val="24"/>
          <w:rtl/>
        </w:rPr>
        <w:t>ن‌کنندگ</w:t>
      </w:r>
      <w:r w:rsidR="00A45E31" w:rsidRPr="00A45E31">
        <w:rPr>
          <w:rFonts w:ascii="B Lotus" w:hint="cs"/>
          <w:sz w:val="24"/>
          <w:rtl/>
        </w:rPr>
        <w:t xml:space="preserve">ی زیاد آن نسبت به ساکاروز، پتانسیل بالایی به </w:t>
      </w:r>
      <w:r w:rsidR="00A45E31" w:rsidRPr="00A45E31">
        <w:rPr>
          <w:rFonts w:ascii="B Lotus"/>
          <w:sz w:val="24"/>
          <w:rtl/>
        </w:rPr>
        <w:t>‌عنوان</w:t>
      </w:r>
      <w:r w:rsidR="00A45E31" w:rsidRPr="00A45E31">
        <w:rPr>
          <w:rFonts w:ascii="B Lotus" w:hint="cs"/>
          <w:sz w:val="24"/>
          <w:rtl/>
        </w:rPr>
        <w:t xml:space="preserve"> يک </w:t>
      </w:r>
      <w:r w:rsidR="00A45E31" w:rsidRPr="00A45E31">
        <w:rPr>
          <w:rFonts w:ascii="B Lotus"/>
          <w:sz w:val="24"/>
          <w:rtl/>
        </w:rPr>
        <w:t>ش</w:t>
      </w:r>
      <w:r w:rsidR="00A45E31" w:rsidRPr="00A45E31">
        <w:rPr>
          <w:rFonts w:ascii="B Lotus" w:hint="cs"/>
          <w:sz w:val="24"/>
          <w:rtl/>
        </w:rPr>
        <w:t>ی</w:t>
      </w:r>
      <w:r w:rsidR="00A45E31" w:rsidRPr="00A45E31">
        <w:rPr>
          <w:rFonts w:ascii="B Lotus" w:hint="eastAsia"/>
          <w:sz w:val="24"/>
          <w:rtl/>
        </w:rPr>
        <w:t>ر</w:t>
      </w:r>
      <w:r w:rsidR="00A45E31" w:rsidRPr="00A45E31">
        <w:rPr>
          <w:rFonts w:ascii="B Lotus" w:hint="cs"/>
          <w:sz w:val="24"/>
          <w:rtl/>
        </w:rPr>
        <w:t>ی</w:t>
      </w:r>
      <w:r w:rsidR="00A45E31" w:rsidRPr="00A45E31">
        <w:rPr>
          <w:rFonts w:ascii="B Lotus" w:hint="eastAsia"/>
          <w:sz w:val="24"/>
          <w:rtl/>
        </w:rPr>
        <w:t>ن‌کننده</w:t>
      </w:r>
      <w:r w:rsidR="00A45E31" w:rsidRPr="00A45E31">
        <w:rPr>
          <w:rFonts w:ascii="B Lotus" w:hint="cs"/>
          <w:sz w:val="24"/>
          <w:rtl/>
        </w:rPr>
        <w:t xml:space="preserve"> طبيعي در رژيم غذايي انسان داشته و خواص درمانی و قابلیت استفاده از آن در صنایع دارویی، نیز مورد توجه قرار گرفته است</w:t>
      </w:r>
      <w:r w:rsidR="00A45E31">
        <w:rPr>
          <w:rFonts w:ascii="B Lotus" w:hint="cs"/>
          <w:sz w:val="24"/>
          <w:rtl/>
        </w:rPr>
        <w:t>.</w:t>
      </w:r>
      <w:r w:rsidR="004A5078">
        <w:rPr>
          <w:rFonts w:ascii="B Lotus" w:hint="cs"/>
          <w:sz w:val="24"/>
          <w:rtl/>
        </w:rPr>
        <w:t xml:space="preserve"> </w:t>
      </w:r>
    </w:p>
    <w:p w:rsidR="002214E5" w:rsidRPr="00741228" w:rsidRDefault="00412D96" w:rsidP="003B5ACB">
      <w:pPr>
        <w:jc w:val="both"/>
        <w:rPr>
          <w:sz w:val="24"/>
          <w:rtl/>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b/>
          <w:bCs/>
          <w:sz w:val="24"/>
          <w:rtl/>
        </w:rPr>
        <w:t xml:space="preserve">: </w:t>
      </w:r>
      <w:r w:rsidR="002214E5">
        <w:rPr>
          <w:rFonts w:hint="cs"/>
          <w:sz w:val="24"/>
          <w:rtl/>
        </w:rPr>
        <w:t xml:space="preserve">بررسی </w:t>
      </w:r>
      <w:r w:rsidR="00886BC6">
        <w:rPr>
          <w:rFonts w:hint="cs"/>
          <w:sz w:val="24"/>
          <w:rtl/>
        </w:rPr>
        <w:t>مروری</w:t>
      </w:r>
      <w:r w:rsidR="00C05479">
        <w:rPr>
          <w:rFonts w:hint="cs"/>
          <w:sz w:val="24"/>
          <w:rtl/>
        </w:rPr>
        <w:t xml:space="preserve"> مطالعات پیشین بر</w:t>
      </w:r>
      <w:r w:rsidR="00886BC6">
        <w:rPr>
          <w:rFonts w:hint="cs"/>
          <w:sz w:val="24"/>
          <w:rtl/>
        </w:rPr>
        <w:t xml:space="preserve"> </w:t>
      </w:r>
      <w:r w:rsidR="004A5078">
        <w:rPr>
          <w:rFonts w:hint="cs"/>
          <w:sz w:val="24"/>
          <w:rtl/>
        </w:rPr>
        <w:t xml:space="preserve">اساس </w:t>
      </w:r>
      <w:r w:rsidR="003B5ACB">
        <w:rPr>
          <w:rFonts w:hint="cs"/>
          <w:sz w:val="24"/>
          <w:rtl/>
        </w:rPr>
        <w:t>گیاه استویا، اثرات آن بر سلامتی و خواص آنتی اکسیدانی آن</w:t>
      </w:r>
      <w:r w:rsidR="004A5078">
        <w:rPr>
          <w:rFonts w:hint="cs"/>
          <w:sz w:val="24"/>
          <w:rtl/>
        </w:rPr>
        <w:t xml:space="preserve"> انجام شد.</w:t>
      </w:r>
    </w:p>
    <w:p w:rsidR="002257D8" w:rsidRPr="002257D8" w:rsidRDefault="00412D96" w:rsidP="008C10EB">
      <w:pPr>
        <w:jc w:val="both"/>
        <w:rPr>
          <w:rFonts w:ascii="B Lotus"/>
          <w:sz w:val="24"/>
          <w:lang w:bidi="ar-SA"/>
        </w:rPr>
      </w:pPr>
      <w:r w:rsidRPr="002257D8">
        <w:rPr>
          <w:rFonts w:ascii="B Lotus" w:hint="cs"/>
          <w:b/>
          <w:bCs/>
          <w:sz w:val="24"/>
          <w:rtl/>
          <w:lang w:bidi="ar-SA"/>
        </w:rPr>
        <w:t>روش</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چگونگي</w:t>
      </w:r>
      <w:r w:rsidRPr="002257D8">
        <w:rPr>
          <w:rFonts w:ascii="B Lotus"/>
          <w:b/>
          <w:bCs/>
          <w:sz w:val="24"/>
          <w:lang w:bidi="ar-SA"/>
        </w:rPr>
        <w:t xml:space="preserve"> </w:t>
      </w:r>
      <w:r w:rsidRPr="002257D8">
        <w:rPr>
          <w:rFonts w:ascii="B Lotus" w:hint="cs"/>
          <w:b/>
          <w:bCs/>
          <w:sz w:val="24"/>
          <w:rtl/>
          <w:lang w:bidi="ar-SA"/>
        </w:rPr>
        <w:t>انجام</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sz w:val="26"/>
          <w:szCs w:val="26"/>
          <w:rtl/>
          <w:lang w:bidi="ar-SA"/>
        </w:rPr>
        <w:t xml:space="preserve">: </w:t>
      </w:r>
      <w:r w:rsidR="002214E5" w:rsidRPr="004E3C52">
        <w:rPr>
          <w:rFonts w:ascii="Calibri" w:hAnsi="Calibri" w:hint="cs"/>
          <w:sz w:val="24"/>
          <w:rtl/>
        </w:rPr>
        <w:t>در این مطالعه از روش گردآوری کتابخانه ای، جستجو در متون مختلف و مقالات علمی معتبر استفاده شده است.</w:t>
      </w:r>
    </w:p>
    <w:p w:rsidR="002214E5" w:rsidRDefault="00412D96" w:rsidP="004A5078">
      <w:pPr>
        <w:jc w:val="both"/>
        <w:rPr>
          <w:sz w:val="24"/>
          <w:rtl/>
        </w:rPr>
      </w:pPr>
      <w:r w:rsidRPr="002257D8">
        <w:rPr>
          <w:rFonts w:ascii="B Lotus" w:hint="cs"/>
          <w:b/>
          <w:bCs/>
          <w:sz w:val="24"/>
          <w:rtl/>
          <w:lang w:bidi="ar-SA"/>
        </w:rPr>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sidRPr="002257D8">
        <w:rPr>
          <w:rFonts w:ascii="B Lotus" w:hint="cs"/>
          <w:b/>
          <w:bCs/>
          <w:sz w:val="24"/>
          <w:rtl/>
          <w:lang w:bidi="ar-SA"/>
        </w:rPr>
        <w:t>:</w:t>
      </w:r>
      <w:r w:rsidR="00A45E31">
        <w:rPr>
          <w:rFonts w:ascii="B Lotus" w:hint="cs"/>
          <w:b/>
          <w:bCs/>
          <w:sz w:val="24"/>
          <w:rtl/>
          <w:lang w:bidi="ar-SA"/>
        </w:rPr>
        <w:t xml:space="preserve"> </w:t>
      </w:r>
      <w:r w:rsidR="00A45E31">
        <w:rPr>
          <w:rFonts w:ascii="Calibri" w:hAnsi="Calibri" w:hint="cs"/>
          <w:sz w:val="24"/>
          <w:rtl/>
        </w:rPr>
        <w:t>ا</w:t>
      </w:r>
      <w:r w:rsidR="00A45E31" w:rsidRPr="00A45E31">
        <w:rPr>
          <w:rFonts w:ascii="Calibri" w:hAnsi="Calibri" w:hint="cs"/>
          <w:sz w:val="24"/>
          <w:rtl/>
        </w:rPr>
        <w:t xml:space="preserve">ستويا می تواند به سبب خاصيت </w:t>
      </w:r>
      <w:r w:rsidR="001C0DBB">
        <w:rPr>
          <w:rFonts w:ascii="Calibri" w:hAnsi="Calibri" w:hint="cs"/>
          <w:sz w:val="24"/>
          <w:rtl/>
        </w:rPr>
        <w:t xml:space="preserve">دارا بودن خاصیت </w:t>
      </w:r>
      <w:r w:rsidR="00A45E31" w:rsidRPr="00A45E31">
        <w:rPr>
          <w:rFonts w:ascii="Calibri" w:hAnsi="Calibri"/>
          <w:sz w:val="24"/>
          <w:rtl/>
        </w:rPr>
        <w:t>آنت</w:t>
      </w:r>
      <w:r w:rsidR="00A45E31" w:rsidRPr="00A45E31">
        <w:rPr>
          <w:rFonts w:ascii="Calibri" w:hAnsi="Calibri" w:hint="cs"/>
          <w:sz w:val="24"/>
          <w:rtl/>
        </w:rPr>
        <w:t>ی‌</w:t>
      </w:r>
      <w:r w:rsidR="00A45E31" w:rsidRPr="00A45E31">
        <w:rPr>
          <w:rFonts w:ascii="Calibri" w:hAnsi="Calibri" w:hint="eastAsia"/>
          <w:sz w:val="24"/>
          <w:rtl/>
        </w:rPr>
        <w:t>اکس</w:t>
      </w:r>
      <w:r w:rsidR="00A45E31" w:rsidRPr="00A45E31">
        <w:rPr>
          <w:rFonts w:ascii="Calibri" w:hAnsi="Calibri" w:hint="cs"/>
          <w:sz w:val="24"/>
          <w:rtl/>
        </w:rPr>
        <w:t>ی</w:t>
      </w:r>
      <w:r w:rsidR="00A45E31" w:rsidRPr="00A45E31">
        <w:rPr>
          <w:rFonts w:ascii="Calibri" w:hAnsi="Calibri" w:hint="eastAsia"/>
          <w:sz w:val="24"/>
          <w:rtl/>
        </w:rPr>
        <w:t>دان</w:t>
      </w:r>
      <w:r w:rsidR="00A45E31" w:rsidRPr="00A45E31">
        <w:rPr>
          <w:rFonts w:ascii="Calibri" w:hAnsi="Calibri" w:hint="cs"/>
          <w:sz w:val="24"/>
          <w:rtl/>
        </w:rPr>
        <w:t>ی</w:t>
      </w:r>
      <w:r w:rsidR="001C0DBB">
        <w:rPr>
          <w:rFonts w:ascii="Calibri" w:hAnsi="Calibri" w:hint="cs"/>
          <w:sz w:val="24"/>
          <w:rtl/>
        </w:rPr>
        <w:t xml:space="preserve"> طبیعی</w:t>
      </w:r>
      <w:r w:rsidR="00A45E31" w:rsidRPr="00A45E31">
        <w:rPr>
          <w:rFonts w:ascii="Calibri" w:hAnsi="Calibri" w:hint="cs"/>
          <w:sz w:val="24"/>
          <w:rtl/>
        </w:rPr>
        <w:t xml:space="preserve"> </w:t>
      </w:r>
      <w:r w:rsidR="001C0DBB">
        <w:rPr>
          <w:rFonts w:ascii="Calibri" w:hAnsi="Calibri" w:hint="cs"/>
          <w:sz w:val="24"/>
          <w:rtl/>
        </w:rPr>
        <w:t>،</w:t>
      </w:r>
      <w:r w:rsidR="00A45E31" w:rsidRPr="00A45E31">
        <w:rPr>
          <w:rFonts w:ascii="Calibri" w:hAnsi="Calibri" w:hint="cs"/>
          <w:sz w:val="24"/>
          <w:rtl/>
        </w:rPr>
        <w:t xml:space="preserve"> کالري کم </w:t>
      </w:r>
      <w:r w:rsidR="001C0DBB">
        <w:rPr>
          <w:rFonts w:ascii="Calibri" w:hAnsi="Calibri" w:hint="cs"/>
          <w:sz w:val="24"/>
          <w:rtl/>
        </w:rPr>
        <w:t xml:space="preserve">، خاصیت شیرین کنندگی زیاد و </w:t>
      </w:r>
      <w:r w:rsidR="00A45E31" w:rsidRPr="00A45E31">
        <w:rPr>
          <w:rFonts w:ascii="Calibri" w:hAnsi="Calibri" w:hint="cs"/>
          <w:sz w:val="24"/>
          <w:rtl/>
        </w:rPr>
        <w:t xml:space="preserve">عدم جذب </w:t>
      </w:r>
      <w:r w:rsidR="001C0DBB">
        <w:rPr>
          <w:rFonts w:ascii="Calibri" w:hAnsi="Calibri" w:hint="cs"/>
          <w:sz w:val="24"/>
          <w:rtl/>
        </w:rPr>
        <w:t xml:space="preserve">یا جذب بسیار کم </w:t>
      </w:r>
      <w:r w:rsidR="00A45E31" w:rsidRPr="00A45E31">
        <w:rPr>
          <w:rFonts w:ascii="Calibri" w:hAnsi="Calibri" w:hint="cs"/>
          <w:sz w:val="24"/>
          <w:rtl/>
        </w:rPr>
        <w:t xml:space="preserve">در سیستم گوارش انسان نقش </w:t>
      </w:r>
      <w:r w:rsidR="00A45E31" w:rsidRPr="00A45E31">
        <w:rPr>
          <w:rFonts w:ascii="Calibri" w:hAnsi="Calibri"/>
          <w:sz w:val="24"/>
          <w:rtl/>
        </w:rPr>
        <w:t>مؤثر</w:t>
      </w:r>
      <w:r w:rsidR="00A45E31" w:rsidRPr="00A45E31">
        <w:rPr>
          <w:rFonts w:ascii="Calibri" w:hAnsi="Calibri" w:hint="cs"/>
          <w:sz w:val="24"/>
          <w:rtl/>
        </w:rPr>
        <w:t xml:space="preserve">ی </w:t>
      </w:r>
      <w:r w:rsidR="00A45E31" w:rsidRPr="00A45E31">
        <w:rPr>
          <w:rFonts w:ascii="Calibri" w:hAnsi="Calibri"/>
          <w:sz w:val="24"/>
          <w:rtl/>
        </w:rPr>
        <w:t>به‌عنوان</w:t>
      </w:r>
      <w:r w:rsidR="00A45E31" w:rsidRPr="00A45E31">
        <w:rPr>
          <w:rFonts w:ascii="Calibri" w:hAnsi="Calibri" w:hint="cs"/>
          <w:sz w:val="24"/>
          <w:rtl/>
        </w:rPr>
        <w:t xml:space="preserve"> يک </w:t>
      </w:r>
      <w:r w:rsidR="00A45E31" w:rsidRPr="00A45E31">
        <w:rPr>
          <w:rFonts w:ascii="Calibri" w:hAnsi="Calibri"/>
          <w:sz w:val="24"/>
          <w:rtl/>
        </w:rPr>
        <w:t>ش</w:t>
      </w:r>
      <w:r w:rsidR="00A45E31" w:rsidRPr="00A45E31">
        <w:rPr>
          <w:rFonts w:ascii="Calibri" w:hAnsi="Calibri" w:hint="cs"/>
          <w:sz w:val="24"/>
          <w:rtl/>
        </w:rPr>
        <w:t>ی</w:t>
      </w:r>
      <w:r w:rsidR="00A45E31" w:rsidRPr="00A45E31">
        <w:rPr>
          <w:rFonts w:ascii="Calibri" w:hAnsi="Calibri" w:hint="eastAsia"/>
          <w:sz w:val="24"/>
          <w:rtl/>
        </w:rPr>
        <w:t>ر</w:t>
      </w:r>
      <w:r w:rsidR="00A45E31" w:rsidRPr="00A45E31">
        <w:rPr>
          <w:rFonts w:ascii="Calibri" w:hAnsi="Calibri" w:hint="cs"/>
          <w:sz w:val="24"/>
          <w:rtl/>
        </w:rPr>
        <w:t>ی</w:t>
      </w:r>
      <w:r w:rsidR="00A45E31" w:rsidRPr="00A45E31">
        <w:rPr>
          <w:rFonts w:ascii="Calibri" w:hAnsi="Calibri" w:hint="eastAsia"/>
          <w:sz w:val="24"/>
          <w:rtl/>
        </w:rPr>
        <w:t>ن‌کننده</w:t>
      </w:r>
      <w:r w:rsidR="00A45E31" w:rsidRPr="00A45E31">
        <w:rPr>
          <w:rFonts w:ascii="Calibri" w:hAnsi="Calibri" w:hint="cs"/>
          <w:sz w:val="24"/>
          <w:rtl/>
        </w:rPr>
        <w:t xml:space="preserve"> طبيعي در رژيم غذايي انسان و صنايع دارويي و غذايي ايفا ‌</w:t>
      </w:r>
      <w:r w:rsidR="00A45E31" w:rsidRPr="00A45E31">
        <w:rPr>
          <w:rFonts w:ascii="Calibri" w:hAnsi="Calibri" w:hint="eastAsia"/>
          <w:sz w:val="24"/>
          <w:rtl/>
        </w:rPr>
        <w:t>کند</w:t>
      </w:r>
      <w:r w:rsidR="00A45E31" w:rsidRPr="00A45E31">
        <w:rPr>
          <w:rFonts w:ascii="Calibri" w:hAnsi="Calibri" w:hint="cs"/>
          <w:sz w:val="24"/>
          <w:rtl/>
        </w:rPr>
        <w:t>.</w:t>
      </w:r>
      <w:r w:rsidR="00A469D7" w:rsidRPr="00A469D7">
        <w:rPr>
          <w:rFonts w:ascii="Calibri" w:hAnsi="Calibri"/>
          <w:sz w:val="24"/>
          <w:rtl/>
        </w:rPr>
        <w:t xml:space="preserve"> هم‌چن</w:t>
      </w:r>
      <w:r w:rsidR="00A469D7" w:rsidRPr="00A469D7">
        <w:rPr>
          <w:rFonts w:ascii="Calibri" w:hAnsi="Calibri" w:hint="cs"/>
          <w:sz w:val="24"/>
          <w:rtl/>
        </w:rPr>
        <w:t>ی</w:t>
      </w:r>
      <w:r w:rsidR="00A469D7" w:rsidRPr="00A469D7">
        <w:rPr>
          <w:rFonts w:ascii="Calibri" w:hAnsi="Calibri" w:hint="eastAsia"/>
          <w:sz w:val="24"/>
          <w:rtl/>
        </w:rPr>
        <w:t>ن</w:t>
      </w:r>
      <w:r w:rsidR="00A469D7" w:rsidRPr="00A469D7">
        <w:rPr>
          <w:rFonts w:ascii="Calibri" w:hAnsi="Calibri" w:hint="cs"/>
          <w:sz w:val="24"/>
          <w:rtl/>
        </w:rPr>
        <w:t xml:space="preserve"> طی مطالعات </w:t>
      </w:r>
      <w:r w:rsidR="00F23E50" w:rsidRPr="00A469D7">
        <w:rPr>
          <w:rFonts w:ascii="Calibri" w:hAnsi="Calibri" w:hint="cs"/>
          <w:sz w:val="24"/>
          <w:rtl/>
        </w:rPr>
        <w:t xml:space="preserve">عصاره گیاه استویا </w:t>
      </w:r>
      <w:r w:rsidR="00F23E50">
        <w:rPr>
          <w:rFonts w:ascii="Calibri" w:hAnsi="Calibri" w:hint="cs"/>
          <w:sz w:val="24"/>
          <w:rtl/>
        </w:rPr>
        <w:t xml:space="preserve">، </w:t>
      </w:r>
      <w:r w:rsidR="00A469D7" w:rsidRPr="00A469D7">
        <w:rPr>
          <w:rFonts w:ascii="Calibri" w:hAnsi="Calibri" w:hint="cs"/>
          <w:sz w:val="24"/>
          <w:rtl/>
        </w:rPr>
        <w:t xml:space="preserve">اثرات </w:t>
      </w:r>
      <w:r w:rsidR="00A469D7" w:rsidRPr="00A469D7">
        <w:rPr>
          <w:rFonts w:ascii="Calibri" w:hAnsi="Calibri"/>
          <w:sz w:val="24"/>
          <w:rtl/>
        </w:rPr>
        <w:t>ضدو</w:t>
      </w:r>
      <w:r w:rsidR="00A469D7" w:rsidRPr="00A469D7">
        <w:rPr>
          <w:rFonts w:ascii="Calibri" w:hAnsi="Calibri" w:hint="cs"/>
          <w:sz w:val="24"/>
          <w:rtl/>
        </w:rPr>
        <w:t>ی</w:t>
      </w:r>
      <w:r w:rsidR="00A469D7" w:rsidRPr="00A469D7">
        <w:rPr>
          <w:rFonts w:ascii="Calibri" w:hAnsi="Calibri" w:hint="eastAsia"/>
          <w:sz w:val="24"/>
          <w:rtl/>
        </w:rPr>
        <w:t>روس</w:t>
      </w:r>
      <w:r w:rsidR="00A469D7" w:rsidRPr="00A469D7">
        <w:rPr>
          <w:rFonts w:ascii="Calibri" w:hAnsi="Calibri" w:hint="cs"/>
          <w:sz w:val="24"/>
          <w:rtl/>
        </w:rPr>
        <w:t xml:space="preserve">ی، ضد میکروبی، ضد </w:t>
      </w:r>
      <w:r w:rsidR="00A469D7">
        <w:rPr>
          <w:rFonts w:ascii="Calibri" w:hAnsi="Calibri" w:hint="cs"/>
          <w:sz w:val="24"/>
          <w:rtl/>
        </w:rPr>
        <w:t xml:space="preserve">انگلی ،ضد باکتریایی، ضد توموری و قابلیت بسیار موثر در پیشگیری بیماری دیابت به عنوان یک شیرین کننده طبیعی بدون کالری </w:t>
      </w:r>
      <w:r w:rsidR="00A469D7" w:rsidRPr="00A469D7">
        <w:rPr>
          <w:rFonts w:ascii="Calibri" w:hAnsi="Calibri" w:hint="cs"/>
          <w:sz w:val="24"/>
          <w:rtl/>
        </w:rPr>
        <w:t>مشاهده شده است</w:t>
      </w:r>
      <w:r w:rsidR="00A469D7">
        <w:rPr>
          <w:rFonts w:ascii="Calibri" w:hAnsi="Calibri" w:hint="cs"/>
          <w:sz w:val="24"/>
          <w:rtl/>
        </w:rPr>
        <w:t xml:space="preserve"> . خاصیت شیرین کنندگی گیاه استویا بیشتر به خاطر گلیکوزید های موجود در آن از جمله </w:t>
      </w:r>
      <w:r w:rsidR="00A469D7" w:rsidRPr="00685C5F">
        <w:rPr>
          <w:rFonts w:hint="cs"/>
          <w:sz w:val="24"/>
          <w:rtl/>
        </w:rPr>
        <w:t>استویوزاید</w:t>
      </w:r>
      <w:r w:rsidR="00A469D7">
        <w:rPr>
          <w:rFonts w:hint="cs"/>
          <w:sz w:val="24"/>
          <w:rtl/>
        </w:rPr>
        <w:t xml:space="preserve"> و ربادیوزاید </w:t>
      </w:r>
      <w:r w:rsidR="00A469D7">
        <w:rPr>
          <w:sz w:val="24"/>
        </w:rPr>
        <w:t>A</w:t>
      </w:r>
      <w:r w:rsidR="00A469D7">
        <w:rPr>
          <w:rFonts w:hint="cs"/>
          <w:sz w:val="24"/>
          <w:rtl/>
        </w:rPr>
        <w:t xml:space="preserve"> است که قدرت شیرین کنندگی به مقدار 300 برابر بیشتر از ساکارز به آن می دهند.</w:t>
      </w:r>
      <w:r w:rsidR="00A469D7" w:rsidRPr="00A469D7">
        <w:rPr>
          <w:rFonts w:asciiTheme="minorHAnsi" w:eastAsiaTheme="minorHAnsi" w:hAnsiTheme="minorHAnsi" w:hint="cs"/>
          <w:sz w:val="28"/>
          <w:szCs w:val="28"/>
          <w:rtl/>
        </w:rPr>
        <w:t xml:space="preserve"> </w:t>
      </w:r>
      <w:r w:rsidR="00A469D7" w:rsidRPr="00A469D7">
        <w:rPr>
          <w:rFonts w:hint="cs"/>
          <w:sz w:val="24"/>
          <w:rtl/>
        </w:rPr>
        <w:t>در عصاره استویا</w:t>
      </w:r>
      <w:r w:rsidR="004A5078">
        <w:rPr>
          <w:rFonts w:hint="cs"/>
          <w:sz w:val="24"/>
          <w:rtl/>
        </w:rPr>
        <w:t xml:space="preserve">، </w:t>
      </w:r>
      <w:r w:rsidR="00A469D7" w:rsidRPr="00A469D7">
        <w:rPr>
          <w:rFonts w:hint="cs"/>
          <w:sz w:val="24"/>
          <w:rtl/>
        </w:rPr>
        <w:t>کربوهیدراتها، اسیدهای آمینه، مواد معدنی، لیپیدها و ویتامین ها یافت می شوند</w:t>
      </w:r>
      <w:r w:rsidR="00A469D7">
        <w:rPr>
          <w:rFonts w:hint="cs"/>
          <w:sz w:val="24"/>
          <w:rtl/>
        </w:rPr>
        <w:t xml:space="preserve"> که هر کدام از این عناصر خواص ویژه خود را دارند.</w:t>
      </w:r>
      <w:r w:rsidR="00F23E50">
        <w:rPr>
          <w:rFonts w:hint="cs"/>
          <w:sz w:val="24"/>
          <w:rtl/>
        </w:rPr>
        <w:t xml:space="preserve"> مطالعات مختلف قابلیت آنتی اکسیدانی این گیاه را تایید نموده اند و بیان گر این بوده اند </w:t>
      </w:r>
      <w:r w:rsidR="00F23E50" w:rsidRPr="00A469D7">
        <w:rPr>
          <w:rFonts w:hint="cs"/>
          <w:sz w:val="24"/>
          <w:rtl/>
        </w:rPr>
        <w:t xml:space="preserve">که </w:t>
      </w:r>
      <w:r w:rsidR="00F23E50" w:rsidRPr="00A469D7">
        <w:rPr>
          <w:sz w:val="24"/>
          <w:rtl/>
        </w:rPr>
        <w:t>فعال</w:t>
      </w:r>
      <w:r w:rsidR="00F23E50" w:rsidRPr="00A469D7">
        <w:rPr>
          <w:rFonts w:hint="cs"/>
          <w:sz w:val="24"/>
          <w:rtl/>
        </w:rPr>
        <w:t>ی</w:t>
      </w:r>
      <w:r w:rsidR="00F23E50" w:rsidRPr="00A469D7">
        <w:rPr>
          <w:rFonts w:hint="eastAsia"/>
          <w:sz w:val="24"/>
          <w:rtl/>
        </w:rPr>
        <w:t>ت</w:t>
      </w:r>
      <w:r w:rsidR="00F23E50" w:rsidRPr="00A469D7">
        <w:rPr>
          <w:sz w:val="24"/>
          <w:rtl/>
        </w:rPr>
        <w:t xml:space="preserve"> آنت</w:t>
      </w:r>
      <w:r w:rsidR="00F23E50" w:rsidRPr="00A469D7">
        <w:rPr>
          <w:rFonts w:hint="cs"/>
          <w:sz w:val="24"/>
          <w:rtl/>
        </w:rPr>
        <w:t>ی‌</w:t>
      </w:r>
      <w:r w:rsidR="00F23E50" w:rsidRPr="00A469D7">
        <w:rPr>
          <w:rFonts w:hint="eastAsia"/>
          <w:sz w:val="24"/>
          <w:rtl/>
        </w:rPr>
        <w:t>اکس</w:t>
      </w:r>
      <w:r w:rsidR="00F23E50" w:rsidRPr="00A469D7">
        <w:rPr>
          <w:rFonts w:hint="cs"/>
          <w:sz w:val="24"/>
          <w:rtl/>
        </w:rPr>
        <w:t>ی</w:t>
      </w:r>
      <w:r w:rsidR="00F23E50" w:rsidRPr="00A469D7">
        <w:rPr>
          <w:rFonts w:hint="eastAsia"/>
          <w:sz w:val="24"/>
          <w:rtl/>
        </w:rPr>
        <w:t>دان</w:t>
      </w:r>
      <w:r w:rsidR="00F23E50" w:rsidRPr="00A469D7">
        <w:rPr>
          <w:rFonts w:hint="cs"/>
          <w:sz w:val="24"/>
          <w:rtl/>
        </w:rPr>
        <w:t>ی</w:t>
      </w:r>
      <w:r w:rsidR="00F23E50" w:rsidRPr="00A469D7">
        <w:rPr>
          <w:sz w:val="24"/>
          <w:rtl/>
        </w:rPr>
        <w:t xml:space="preserve"> عصاره برگ استو</w:t>
      </w:r>
      <w:r w:rsidR="00F23E50" w:rsidRPr="00A469D7">
        <w:rPr>
          <w:rFonts w:hint="cs"/>
          <w:sz w:val="24"/>
          <w:rtl/>
        </w:rPr>
        <w:t>ی</w:t>
      </w:r>
      <w:r w:rsidR="00F23E50" w:rsidRPr="00A469D7">
        <w:rPr>
          <w:rFonts w:hint="eastAsia"/>
          <w:sz w:val="24"/>
          <w:rtl/>
        </w:rPr>
        <w:t>ا</w:t>
      </w:r>
      <w:r w:rsidR="00F23E50" w:rsidRPr="00A469D7">
        <w:rPr>
          <w:sz w:val="24"/>
          <w:rtl/>
        </w:rPr>
        <w:t xml:space="preserve"> </w:t>
      </w:r>
      <w:r w:rsidR="00F23E50" w:rsidRPr="00A469D7">
        <w:rPr>
          <w:rFonts w:hint="cs"/>
          <w:sz w:val="24"/>
          <w:rtl/>
        </w:rPr>
        <w:t xml:space="preserve">مربوط </w:t>
      </w:r>
      <w:r w:rsidR="00F23E50" w:rsidRPr="00A469D7">
        <w:rPr>
          <w:sz w:val="24"/>
          <w:rtl/>
        </w:rPr>
        <w:t>به پاک‌ساز</w:t>
      </w:r>
      <w:r w:rsidR="00F23E50" w:rsidRPr="00A469D7">
        <w:rPr>
          <w:rFonts w:hint="cs"/>
          <w:sz w:val="24"/>
          <w:rtl/>
        </w:rPr>
        <w:t>ی</w:t>
      </w:r>
      <w:r w:rsidR="00F23E50" w:rsidRPr="00A469D7">
        <w:rPr>
          <w:sz w:val="24"/>
          <w:rtl/>
        </w:rPr>
        <w:t xml:space="preserve"> الکترون‌ها</w:t>
      </w:r>
      <w:r w:rsidR="00F23E50" w:rsidRPr="00A469D7">
        <w:rPr>
          <w:rFonts w:hint="cs"/>
          <w:sz w:val="24"/>
          <w:rtl/>
        </w:rPr>
        <w:t>ی</w:t>
      </w:r>
      <w:r w:rsidR="00F23E50" w:rsidRPr="00A469D7">
        <w:rPr>
          <w:sz w:val="24"/>
          <w:rtl/>
        </w:rPr>
        <w:t xml:space="preserve"> راد</w:t>
      </w:r>
      <w:r w:rsidR="00F23E50" w:rsidRPr="00A469D7">
        <w:rPr>
          <w:rFonts w:hint="cs"/>
          <w:sz w:val="24"/>
          <w:rtl/>
        </w:rPr>
        <w:t>ی</w:t>
      </w:r>
      <w:r w:rsidR="00F23E50" w:rsidRPr="00A469D7">
        <w:rPr>
          <w:rFonts w:hint="eastAsia"/>
          <w:sz w:val="24"/>
          <w:rtl/>
        </w:rPr>
        <w:t>کال</w:t>
      </w:r>
      <w:r w:rsidR="00F23E50" w:rsidRPr="00A469D7">
        <w:rPr>
          <w:sz w:val="24"/>
          <w:rtl/>
        </w:rPr>
        <w:t xml:space="preserve"> آزاد و سوپر اکس</w:t>
      </w:r>
      <w:r w:rsidR="00F23E50" w:rsidRPr="00A469D7">
        <w:rPr>
          <w:rFonts w:hint="cs"/>
          <w:sz w:val="24"/>
          <w:rtl/>
        </w:rPr>
        <w:t>ی</w:t>
      </w:r>
      <w:r w:rsidR="00F23E50" w:rsidRPr="00A469D7">
        <w:rPr>
          <w:rFonts w:hint="eastAsia"/>
          <w:sz w:val="24"/>
          <w:rtl/>
        </w:rPr>
        <w:t>دها</w:t>
      </w:r>
      <w:r w:rsidR="00F23E50" w:rsidRPr="00A469D7">
        <w:rPr>
          <w:sz w:val="24"/>
          <w:rtl/>
        </w:rPr>
        <w:t xml:space="preserve"> است</w:t>
      </w:r>
      <w:r w:rsidR="00F23E50">
        <w:rPr>
          <w:rFonts w:hint="cs"/>
          <w:sz w:val="24"/>
          <w:rtl/>
        </w:rPr>
        <w:t>.</w:t>
      </w:r>
    </w:p>
    <w:p w:rsidR="00D84E62" w:rsidRDefault="00412D96" w:rsidP="00F23E50">
      <w:pPr>
        <w:autoSpaceDE w:val="0"/>
        <w:autoSpaceDN w:val="0"/>
        <w:adjustRightInd w:val="0"/>
        <w:spacing w:after="0" w:line="240" w:lineRule="auto"/>
        <w:rPr>
          <w:sz w:val="24"/>
          <w:rtl/>
        </w:rPr>
      </w:pPr>
      <w:r w:rsidRPr="00412D96">
        <w:rPr>
          <w:rFonts w:hint="cs"/>
          <w:b/>
          <w:bCs/>
          <w:rtl/>
        </w:rPr>
        <w:t>ک</w:t>
      </w:r>
      <w:r>
        <w:rPr>
          <w:b/>
          <w:bCs/>
          <w:rtl/>
        </w:rPr>
        <w:t>ليد واژه ها</w:t>
      </w:r>
      <w:r w:rsidRPr="00412D96">
        <w:rPr>
          <w:b/>
          <w:bCs/>
          <w:rtl/>
        </w:rPr>
        <w:t xml:space="preserve">: </w:t>
      </w:r>
      <w:r w:rsidR="00F23E50">
        <w:rPr>
          <w:rFonts w:hint="cs"/>
          <w:sz w:val="24"/>
          <w:rtl/>
        </w:rPr>
        <w:t>استویا</w:t>
      </w:r>
      <w:r w:rsidR="002214E5">
        <w:rPr>
          <w:rFonts w:hint="cs"/>
          <w:sz w:val="24"/>
          <w:rtl/>
        </w:rPr>
        <w:t xml:space="preserve">، </w:t>
      </w:r>
      <w:r w:rsidR="002214E5">
        <w:rPr>
          <w:rFonts w:cs="Times New Roman" w:hint="cs"/>
          <w:sz w:val="24"/>
          <w:rtl/>
        </w:rPr>
        <w:t>،</w:t>
      </w:r>
      <w:r w:rsidR="00F23E50">
        <w:rPr>
          <w:rFonts w:hint="cs"/>
          <w:sz w:val="24"/>
          <w:rtl/>
        </w:rPr>
        <w:t xml:space="preserve">آنتی اکسیدان </w:t>
      </w:r>
      <w:r w:rsidR="008C10EB">
        <w:rPr>
          <w:rFonts w:hint="cs"/>
          <w:sz w:val="24"/>
          <w:rtl/>
        </w:rPr>
        <w:t>،</w:t>
      </w:r>
      <w:r w:rsidR="002214E5">
        <w:rPr>
          <w:rFonts w:hint="cs"/>
          <w:sz w:val="24"/>
          <w:rtl/>
        </w:rPr>
        <w:t xml:space="preserve"> </w:t>
      </w:r>
      <w:r w:rsidR="00F23E50">
        <w:rPr>
          <w:rFonts w:hint="cs"/>
          <w:sz w:val="24"/>
          <w:rtl/>
        </w:rPr>
        <w:t xml:space="preserve">گلیکوزید </w:t>
      </w:r>
      <w:r w:rsidR="002214E5">
        <w:rPr>
          <w:rFonts w:hint="cs"/>
          <w:sz w:val="24"/>
          <w:rtl/>
        </w:rPr>
        <w:t xml:space="preserve">، </w:t>
      </w:r>
      <w:r w:rsidR="00F23E50">
        <w:rPr>
          <w:rFonts w:hint="cs"/>
          <w:sz w:val="24"/>
          <w:rtl/>
        </w:rPr>
        <w:t xml:space="preserve">رادیکال آزاد </w:t>
      </w:r>
      <w:r w:rsidR="002214E5">
        <w:rPr>
          <w:rFonts w:hint="cs"/>
          <w:sz w:val="24"/>
          <w:rtl/>
        </w:rPr>
        <w:t xml:space="preserve">، </w:t>
      </w:r>
      <w:r w:rsidR="00F23E50">
        <w:rPr>
          <w:rFonts w:hint="cs"/>
          <w:sz w:val="24"/>
          <w:rtl/>
        </w:rPr>
        <w:t>شیرین کننده طبیعی</w:t>
      </w:r>
    </w:p>
    <w:p w:rsidR="008C10EB" w:rsidRDefault="008C10EB" w:rsidP="00D84E62">
      <w:pPr>
        <w:bidi w:val="0"/>
        <w:spacing w:after="0" w:line="240" w:lineRule="auto"/>
        <w:rPr>
          <w:rFonts w:cs="Times New Roman"/>
          <w:b/>
          <w:bCs/>
          <w:sz w:val="30"/>
          <w:szCs w:val="30"/>
          <w:lang w:bidi="ar-SA"/>
        </w:rPr>
      </w:pPr>
    </w:p>
    <w:p w:rsidR="001260A0" w:rsidRDefault="001260A0" w:rsidP="008C10EB">
      <w:pPr>
        <w:bidi w:val="0"/>
        <w:spacing w:after="0" w:line="240" w:lineRule="auto"/>
        <w:rPr>
          <w:rFonts w:cs="Times New Roman"/>
          <w:b/>
          <w:bCs/>
          <w:sz w:val="30"/>
          <w:szCs w:val="30"/>
          <w:rtl/>
          <w:lang w:bidi="ar-SA"/>
        </w:rPr>
      </w:pPr>
    </w:p>
    <w:p w:rsidR="001260A0" w:rsidRDefault="001260A0" w:rsidP="001260A0">
      <w:pPr>
        <w:bidi w:val="0"/>
        <w:spacing w:after="0" w:line="240" w:lineRule="auto"/>
        <w:rPr>
          <w:rFonts w:cs="Times New Roman"/>
          <w:b/>
          <w:bCs/>
          <w:sz w:val="30"/>
          <w:szCs w:val="30"/>
          <w:rtl/>
          <w:lang w:bidi="ar-SA"/>
        </w:rPr>
      </w:pPr>
    </w:p>
    <w:p w:rsidR="004B6BC1" w:rsidRDefault="004B6BC1" w:rsidP="001260A0">
      <w:pPr>
        <w:bidi w:val="0"/>
        <w:spacing w:after="0" w:line="240" w:lineRule="auto"/>
        <w:rPr>
          <w:rFonts w:cs="Times New Roman"/>
          <w:b/>
          <w:bCs/>
          <w:sz w:val="30"/>
          <w:szCs w:val="30"/>
          <w:lang w:bidi="ar-SA"/>
        </w:rPr>
      </w:pPr>
      <w:r>
        <w:rPr>
          <w:rFonts w:cs="Times New Roman"/>
          <w:b/>
          <w:bCs/>
          <w:sz w:val="30"/>
          <w:szCs w:val="30"/>
          <w:lang w:bidi="ar-SA"/>
        </w:rPr>
        <w:lastRenderedPageBreak/>
        <w:t>Abstract</w:t>
      </w:r>
    </w:p>
    <w:p w:rsidR="004B6BC1" w:rsidRDefault="004B6BC1" w:rsidP="004B6BC1">
      <w:pPr>
        <w:bidi w:val="0"/>
        <w:spacing w:after="0" w:line="240" w:lineRule="auto"/>
        <w:rPr>
          <w:rFonts w:cs="Times New Roman"/>
          <w:b/>
          <w:bCs/>
          <w:sz w:val="30"/>
          <w:szCs w:val="30"/>
          <w:rtl/>
          <w:lang w:bidi="ar-SA"/>
        </w:rPr>
      </w:pPr>
    </w:p>
    <w:p w:rsidR="00735057" w:rsidRDefault="00034366" w:rsidP="00735057">
      <w:pPr>
        <w:bidi w:val="0"/>
        <w:spacing w:after="0" w:line="240" w:lineRule="auto"/>
        <w:jc w:val="center"/>
        <w:rPr>
          <w:rFonts w:cs="Times New Roman"/>
          <w:b/>
          <w:bCs/>
          <w:sz w:val="30"/>
          <w:szCs w:val="30"/>
          <w:lang w:bidi="ar-SA"/>
        </w:rPr>
      </w:pPr>
      <w:r w:rsidRPr="00034366">
        <w:rPr>
          <w:rFonts w:cs="Times New Roman"/>
          <w:b/>
          <w:bCs/>
          <w:sz w:val="30"/>
          <w:szCs w:val="30"/>
          <w:lang w:bidi="ar-SA"/>
        </w:rPr>
        <w:t>Stevia, its effects on health and its antioxidant properties</w:t>
      </w:r>
    </w:p>
    <w:p w:rsidR="00034366" w:rsidRPr="00034366" w:rsidRDefault="00413113" w:rsidP="00174995">
      <w:pPr>
        <w:bidi w:val="0"/>
        <w:spacing w:line="360" w:lineRule="auto"/>
        <w:jc w:val="center"/>
        <w:rPr>
          <w:rFonts w:cs="Times New Roman"/>
          <w:sz w:val="24"/>
          <w:lang w:bidi="ar-SA"/>
        </w:rPr>
      </w:pPr>
      <w:r>
        <w:rPr>
          <w:rFonts w:cs="Times New Roman"/>
          <w:sz w:val="24"/>
          <w:lang w:bidi="ar-SA"/>
        </w:rPr>
        <w:t>Javad Yaghmoorian Khojini</w:t>
      </w:r>
      <w:r w:rsidR="00034366">
        <w:rPr>
          <w:rFonts w:cs="Times New Roman"/>
          <w:sz w:val="24"/>
          <w:vertAlign w:val="superscript"/>
          <w:lang w:bidi="ar-SA"/>
        </w:rPr>
        <w:t>1</w:t>
      </w:r>
      <w:r w:rsidR="00034366">
        <w:rPr>
          <w:rFonts w:cs="Times New Roman"/>
          <w:sz w:val="24"/>
          <w:lang w:bidi="ar-SA"/>
        </w:rPr>
        <w:t>, Seyed</w:t>
      </w:r>
      <w:r w:rsidR="00174995">
        <w:rPr>
          <w:rFonts w:cs="Times New Roman"/>
          <w:sz w:val="24"/>
          <w:lang w:bidi="ar-SA"/>
        </w:rPr>
        <w:t>-</w:t>
      </w:r>
      <w:r w:rsidR="00034366">
        <w:rPr>
          <w:rFonts w:cs="Times New Roman"/>
          <w:sz w:val="24"/>
          <w:lang w:bidi="ar-SA"/>
        </w:rPr>
        <w:t>Morteza Javadi</w:t>
      </w:r>
      <w:r w:rsidR="00174995">
        <w:rPr>
          <w:rFonts w:cs="Times New Roman"/>
          <w:sz w:val="24"/>
          <w:lang w:bidi="ar-SA"/>
        </w:rPr>
        <w:t>r</w:t>
      </w:r>
      <w:r w:rsidR="00034366">
        <w:rPr>
          <w:rFonts w:cs="Times New Roman"/>
          <w:sz w:val="24"/>
          <w:lang w:bidi="ar-SA"/>
        </w:rPr>
        <w:t>ad</w:t>
      </w:r>
      <w:r w:rsidR="00034366">
        <w:rPr>
          <w:rFonts w:cs="Times New Roman"/>
          <w:sz w:val="24"/>
          <w:vertAlign w:val="superscript"/>
          <w:lang w:bidi="ar-SA"/>
        </w:rPr>
        <w:t>2</w:t>
      </w:r>
      <w:r w:rsidR="00034366">
        <w:rPr>
          <w:rFonts w:cs="Times New Roman"/>
          <w:sz w:val="24"/>
          <w:lang w:bidi="ar-SA"/>
        </w:rPr>
        <w:t>, Negar Khalili</w:t>
      </w:r>
      <w:r w:rsidR="00034366">
        <w:rPr>
          <w:rFonts w:cs="Times New Roman"/>
          <w:sz w:val="24"/>
          <w:vertAlign w:val="superscript"/>
          <w:lang w:bidi="ar-SA"/>
        </w:rPr>
        <w:t>3</w:t>
      </w:r>
    </w:p>
    <w:p w:rsidR="00034366" w:rsidRDefault="00F304B1" w:rsidP="004A5078">
      <w:pPr>
        <w:bidi w:val="0"/>
        <w:spacing w:line="360" w:lineRule="auto"/>
        <w:jc w:val="center"/>
        <w:rPr>
          <w:rFonts w:cs="Times New Roman"/>
          <w:sz w:val="24"/>
          <w:lang w:bidi="ar-SA"/>
        </w:rPr>
      </w:pPr>
      <w:r w:rsidRPr="009828EA">
        <w:rPr>
          <w:rFonts w:cs="Times New Roman"/>
          <w:sz w:val="24"/>
          <w:lang w:bidi="ar-SA"/>
        </w:rPr>
        <w:t>1-</w:t>
      </w:r>
      <w:r w:rsidR="00735057" w:rsidRPr="00735057">
        <w:t xml:space="preserve"> </w:t>
      </w:r>
      <w:r w:rsidR="00735057" w:rsidRPr="00735057">
        <w:rPr>
          <w:rFonts w:cs="Times New Roman"/>
          <w:sz w:val="24"/>
          <w:lang w:bidi="ar-SA"/>
        </w:rPr>
        <w:t>BS in Cell and Molecular Biology</w:t>
      </w:r>
      <w:r w:rsidR="00735057">
        <w:rPr>
          <w:rFonts w:cs="Times New Roman"/>
          <w:sz w:val="24"/>
          <w:lang w:bidi="ar-SA"/>
        </w:rPr>
        <w:t>/</w:t>
      </w:r>
      <w:r w:rsidR="004A5078" w:rsidRPr="004A5078">
        <w:rPr>
          <w:rFonts w:cs="Times New Roman"/>
          <w:sz w:val="24"/>
          <w:lang w:bidi="ar-SA"/>
        </w:rPr>
        <w:t xml:space="preserve"> </w:t>
      </w:r>
      <w:r w:rsidR="004A5078" w:rsidRPr="00034366">
        <w:rPr>
          <w:rFonts w:cs="Times New Roman"/>
          <w:sz w:val="24"/>
          <w:lang w:bidi="ar-SA"/>
        </w:rPr>
        <w:t>Faculty of Biological Sciences and Technolog</w:t>
      </w:r>
      <w:r w:rsidR="004A5078">
        <w:rPr>
          <w:rFonts w:cs="Times New Roman"/>
          <w:sz w:val="24"/>
          <w:lang w:bidi="ar-SA"/>
        </w:rPr>
        <w:t>ies, Department of cellular and molecular biology</w:t>
      </w:r>
      <w:r w:rsidR="004A5078" w:rsidRPr="00034366">
        <w:rPr>
          <w:rFonts w:cs="Times New Roman"/>
          <w:sz w:val="24"/>
          <w:lang w:bidi="ar-SA"/>
        </w:rPr>
        <w:t>/University of Isfahan</w:t>
      </w:r>
      <w:r w:rsidR="004A5078">
        <w:rPr>
          <w:rFonts w:cs="Times New Roman"/>
          <w:sz w:val="24"/>
          <w:lang w:bidi="ar-SA"/>
        </w:rPr>
        <w:t>, Isfahan, Iran.</w:t>
      </w:r>
    </w:p>
    <w:p w:rsidR="00034366" w:rsidRDefault="00034366" w:rsidP="004A5078">
      <w:pPr>
        <w:bidi w:val="0"/>
        <w:spacing w:line="360" w:lineRule="auto"/>
        <w:jc w:val="center"/>
        <w:rPr>
          <w:rFonts w:cs="Times New Roman"/>
          <w:sz w:val="24"/>
          <w:lang w:bidi="ar-SA"/>
        </w:rPr>
      </w:pPr>
      <w:r>
        <w:rPr>
          <w:rFonts w:cs="Times New Roman"/>
          <w:sz w:val="24"/>
          <w:lang w:bidi="ar-SA"/>
        </w:rPr>
        <w:t xml:space="preserve">2- PHD in molecular genetic/ </w:t>
      </w:r>
      <w:r w:rsidRPr="00034366">
        <w:rPr>
          <w:rFonts w:cs="Times New Roman"/>
          <w:sz w:val="24"/>
          <w:lang w:bidi="ar-SA"/>
        </w:rPr>
        <w:t>Faculty of Biological Sciences and Technolog</w:t>
      </w:r>
      <w:r w:rsidR="004A5078">
        <w:rPr>
          <w:rFonts w:cs="Times New Roman"/>
          <w:sz w:val="24"/>
          <w:lang w:bidi="ar-SA"/>
        </w:rPr>
        <w:t>ies, Department of cellular and molecular biology</w:t>
      </w:r>
      <w:r w:rsidRPr="00034366">
        <w:rPr>
          <w:rFonts w:cs="Times New Roman"/>
          <w:sz w:val="24"/>
          <w:lang w:bidi="ar-SA"/>
        </w:rPr>
        <w:t>/University of Isfahan</w:t>
      </w:r>
      <w:r w:rsidR="004A5078">
        <w:rPr>
          <w:rFonts w:cs="Times New Roman"/>
          <w:sz w:val="24"/>
          <w:lang w:bidi="ar-SA"/>
        </w:rPr>
        <w:t>, Isfahan, Iran.</w:t>
      </w:r>
    </w:p>
    <w:p w:rsidR="00034366" w:rsidRPr="006821F2" w:rsidRDefault="00034366" w:rsidP="007E5700">
      <w:pPr>
        <w:bidi w:val="0"/>
        <w:spacing w:line="360" w:lineRule="auto"/>
        <w:jc w:val="center"/>
        <w:rPr>
          <w:rFonts w:cs="Times New Roman"/>
          <w:sz w:val="24"/>
          <w:lang w:bidi="ar-SA"/>
        </w:rPr>
      </w:pPr>
      <w:r>
        <w:rPr>
          <w:rFonts w:cs="Times New Roman"/>
          <w:sz w:val="24"/>
          <w:lang w:bidi="ar-SA"/>
        </w:rPr>
        <w:t xml:space="preserve">3- BS in </w:t>
      </w:r>
      <w:r w:rsidR="006821F2">
        <w:rPr>
          <w:rFonts w:cs="Times New Roman"/>
          <w:sz w:val="24"/>
          <w:lang w:bidi="ar-SA"/>
        </w:rPr>
        <w:t xml:space="preserve">Biotechnology/ </w:t>
      </w:r>
      <w:r w:rsidR="006821F2" w:rsidRPr="006821F2">
        <w:rPr>
          <w:rFonts w:cs="Times New Roman"/>
          <w:sz w:val="24"/>
          <w:lang w:bidi="ar-SA"/>
        </w:rPr>
        <w:t>Faculty of Biological Sciences</w:t>
      </w:r>
      <w:r w:rsidR="006821F2">
        <w:rPr>
          <w:rFonts w:cs="Times New Roman"/>
          <w:sz w:val="24"/>
          <w:lang w:bidi="ar-SA"/>
        </w:rPr>
        <w:t>/</w:t>
      </w:r>
      <w:r w:rsidR="007E5700" w:rsidRPr="007E5700">
        <w:rPr>
          <w:rFonts w:cs="Times New Roman"/>
          <w:sz w:val="24"/>
          <w:lang w:bidi="ar-SA"/>
        </w:rPr>
        <w:t xml:space="preserve"> Department of</w:t>
      </w:r>
      <w:r w:rsidR="006821F2" w:rsidRPr="007E5700">
        <w:rPr>
          <w:rFonts w:cs="Times New Roman"/>
          <w:sz w:val="24"/>
          <w:lang w:bidi="ar-SA"/>
        </w:rPr>
        <w:t xml:space="preserve"> </w:t>
      </w:r>
      <w:r w:rsidR="007E5700">
        <w:rPr>
          <w:rFonts w:cs="Times New Roman"/>
          <w:sz w:val="24"/>
          <w:lang w:bidi="ar-SA"/>
        </w:rPr>
        <w:t xml:space="preserve">Biotechnology/ </w:t>
      </w:r>
      <w:r w:rsidR="006821F2" w:rsidRPr="006821F2">
        <w:rPr>
          <w:rFonts w:cs="Times New Roman"/>
          <w:sz w:val="24"/>
          <w:lang w:bidi="ar-SA"/>
        </w:rPr>
        <w:t>Alzahra University</w:t>
      </w:r>
      <w:r w:rsidR="007E5700">
        <w:rPr>
          <w:rFonts w:cs="Times New Roman"/>
          <w:sz w:val="24"/>
          <w:lang w:bidi="ar-SA"/>
        </w:rPr>
        <w:t>, Tehran, Iran</w:t>
      </w:r>
      <w:bookmarkStart w:id="0" w:name="_GoBack"/>
      <w:bookmarkEnd w:id="0"/>
    </w:p>
    <w:p w:rsidR="00F304B1" w:rsidRPr="00B95EB4" w:rsidRDefault="00F304B1" w:rsidP="00F304B1">
      <w:pPr>
        <w:autoSpaceDE w:val="0"/>
        <w:autoSpaceDN w:val="0"/>
        <w:bidi w:val="0"/>
        <w:adjustRightInd w:val="0"/>
        <w:spacing w:after="0" w:line="360" w:lineRule="auto"/>
        <w:jc w:val="center"/>
        <w:rPr>
          <w:rFonts w:cs="Times New Roman"/>
          <w:highlight w:val="yellow"/>
          <w:lang w:bidi="ar-SA"/>
        </w:rPr>
      </w:pPr>
      <w:r>
        <w:rPr>
          <w:rFonts w:asciiTheme="majorBidi" w:hAnsiTheme="majorBidi" w:cstheme="majorBidi"/>
          <w:sz w:val="24"/>
          <w:vertAlign w:val="superscript"/>
        </w:rPr>
        <w:t>Email</w:t>
      </w:r>
      <w:r w:rsidR="00A57533">
        <w:rPr>
          <w:rFonts w:asciiTheme="majorBidi" w:hAnsiTheme="majorBidi" w:cstheme="majorBidi"/>
          <w:sz w:val="24"/>
          <w:vertAlign w:val="superscript"/>
        </w:rPr>
        <w:t>:</w:t>
      </w:r>
      <w:r w:rsidR="008C10EB">
        <w:rPr>
          <w:rFonts w:asciiTheme="majorBidi" w:hAnsiTheme="majorBidi" w:cstheme="majorBidi"/>
          <w:sz w:val="24"/>
          <w:vertAlign w:val="superscript"/>
        </w:rPr>
        <w:t xml:space="preserve"> </w:t>
      </w:r>
      <w:r w:rsidR="00A57533">
        <w:rPr>
          <w:rFonts w:asciiTheme="majorBidi" w:hAnsiTheme="majorBidi" w:cstheme="majorBidi"/>
          <w:sz w:val="24"/>
          <w:vertAlign w:val="superscript"/>
        </w:rPr>
        <w:t>javadyaghmoory021@yahoo.com</w:t>
      </w:r>
    </w:p>
    <w:p w:rsidR="001738F7" w:rsidRDefault="00F304B1" w:rsidP="000603A4">
      <w:pPr>
        <w:bidi w:val="0"/>
        <w:spacing w:line="360" w:lineRule="auto"/>
        <w:jc w:val="both"/>
        <w:rPr>
          <w:rFonts w:asciiTheme="majorBidi" w:hAnsiTheme="majorBidi" w:cstheme="majorBidi"/>
          <w:sz w:val="24"/>
          <w:lang w:bidi="ar-SA"/>
        </w:rPr>
      </w:pPr>
      <w:r>
        <w:rPr>
          <w:rFonts w:cs="Times New Roman"/>
          <w:b/>
          <w:bCs/>
          <w:lang w:bidi="ar-SA"/>
        </w:rPr>
        <w:t xml:space="preserve"> ‌   </w:t>
      </w:r>
      <w:r w:rsidRPr="00F149FF">
        <w:rPr>
          <w:rFonts w:asciiTheme="majorBidi" w:hAnsiTheme="majorBidi" w:cstheme="majorBidi"/>
          <w:b/>
          <w:bCs/>
          <w:sz w:val="24"/>
          <w:lang w:bidi="ar-SA"/>
        </w:rPr>
        <w:t>Statement of Problem:</w:t>
      </w:r>
      <w:r w:rsidR="001738F7" w:rsidRPr="001738F7">
        <w:t xml:space="preserve"> </w:t>
      </w:r>
      <w:r w:rsidR="000603A4" w:rsidRPr="00387DD2">
        <w:rPr>
          <w:rFonts w:asciiTheme="majorBidi" w:hAnsiTheme="majorBidi" w:cstheme="majorBidi"/>
          <w:sz w:val="24"/>
        </w:rPr>
        <w:t>Stevia</w:t>
      </w:r>
      <w:proofErr w:type="gramStart"/>
      <w:r w:rsidR="000603A4" w:rsidRPr="00387DD2">
        <w:rPr>
          <w:rFonts w:asciiTheme="majorBidi" w:hAnsiTheme="majorBidi" w:cstheme="majorBidi"/>
          <w:sz w:val="24"/>
        </w:rPr>
        <w:t xml:space="preserve">, </w:t>
      </w:r>
      <w:r w:rsidR="000603A4">
        <w:rPr>
          <w:rFonts w:asciiTheme="majorBidi" w:hAnsiTheme="majorBidi" w:cstheme="majorBidi" w:hint="cs"/>
          <w:sz w:val="24"/>
          <w:rtl/>
        </w:rPr>
        <w:t>)</w:t>
      </w:r>
      <w:r w:rsidR="000603A4" w:rsidRPr="000603A4">
        <w:rPr>
          <w:rFonts w:asciiTheme="majorBidi" w:hAnsiTheme="majorBidi" w:cstheme="majorBidi"/>
          <w:i/>
          <w:iCs/>
          <w:sz w:val="24"/>
        </w:rPr>
        <w:t>Stevia</w:t>
      </w:r>
      <w:proofErr w:type="gramEnd"/>
      <w:r w:rsidR="000603A4" w:rsidRPr="000603A4">
        <w:rPr>
          <w:rFonts w:asciiTheme="majorBidi" w:hAnsiTheme="majorBidi" w:cstheme="majorBidi"/>
          <w:i/>
          <w:iCs/>
          <w:sz w:val="24"/>
        </w:rPr>
        <w:t xml:space="preserve"> rebaudiana Bertoni</w:t>
      </w:r>
      <w:r w:rsidR="000603A4">
        <w:rPr>
          <w:rFonts w:asciiTheme="majorBidi" w:hAnsiTheme="majorBidi" w:cstheme="majorBidi" w:hint="cs"/>
          <w:sz w:val="24"/>
          <w:rtl/>
        </w:rPr>
        <w:t>(</w:t>
      </w:r>
      <w:r w:rsidR="000603A4" w:rsidRPr="00387DD2">
        <w:rPr>
          <w:rFonts w:asciiTheme="majorBidi" w:hAnsiTheme="majorBidi" w:cstheme="majorBidi"/>
          <w:sz w:val="24"/>
        </w:rPr>
        <w:t xml:space="preserve"> is a perennial herb that has been used for various purposes in ancient times around the world.</w:t>
      </w:r>
      <w:r w:rsidR="000F44A4">
        <w:rPr>
          <w:rFonts w:asciiTheme="majorBidi" w:hAnsiTheme="majorBidi" w:cstheme="majorBidi" w:hint="cs"/>
          <w:sz w:val="24"/>
          <w:rtl/>
        </w:rPr>
        <w:t xml:space="preserve"> </w:t>
      </w:r>
      <w:r w:rsidR="001738F7" w:rsidRPr="001738F7">
        <w:rPr>
          <w:rFonts w:asciiTheme="majorBidi" w:hAnsiTheme="majorBidi" w:cstheme="majorBidi"/>
          <w:sz w:val="24"/>
          <w:lang w:bidi="ar-SA"/>
        </w:rPr>
        <w:t>Stevia has a high potential as a natural sweetener in the human diet due to its antioxidant properties and low calorie content and due to its high resistance to heat and its high sweetening ability to sucrose and its therapeutic and usability properties in the pharmaceutical industry, has also been taken into consideration.</w:t>
      </w:r>
      <w:r w:rsidRPr="00F149FF">
        <w:rPr>
          <w:rFonts w:asciiTheme="majorBidi" w:hAnsiTheme="majorBidi" w:cstheme="majorBidi"/>
          <w:sz w:val="24"/>
        </w:rPr>
        <w:br/>
      </w: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 xml:space="preserve">urpose: </w:t>
      </w:r>
      <w:r w:rsidR="001738F7" w:rsidRPr="001738F7">
        <w:rPr>
          <w:rFonts w:asciiTheme="majorBidi" w:hAnsiTheme="majorBidi" w:cstheme="majorBidi"/>
          <w:sz w:val="24"/>
          <w:lang w:bidi="ar-SA"/>
        </w:rPr>
        <w:t xml:space="preserve">A review of previous studies on Stevia, its effects on health and its antioxidant properties </w:t>
      </w:r>
      <w:r w:rsidR="000F44A4">
        <w:rPr>
          <w:rFonts w:asciiTheme="majorBidi" w:hAnsiTheme="majorBidi" w:cstheme="majorBidi"/>
          <w:sz w:val="24"/>
          <w:lang w:bidi="ar-SA"/>
        </w:rPr>
        <w:t>has been carried out.</w:t>
      </w:r>
    </w:p>
    <w:p w:rsidR="00F304B1" w:rsidRPr="00BB2A3A" w:rsidRDefault="00F304B1" w:rsidP="000F44A4">
      <w:pPr>
        <w:bidi w:val="0"/>
        <w:spacing w:line="360" w:lineRule="auto"/>
        <w:jc w:val="both"/>
        <w:rPr>
          <w:rFonts w:asciiTheme="majorBidi" w:hAnsiTheme="majorBidi" w:cstheme="majorBidi"/>
          <w:sz w:val="24"/>
        </w:rPr>
      </w:pPr>
      <w:r w:rsidRPr="00BB2A3A">
        <w:rPr>
          <w:rFonts w:asciiTheme="majorBidi" w:hAnsiTheme="majorBidi" w:cstheme="majorBidi"/>
          <w:b/>
          <w:bCs/>
          <w:sz w:val="24"/>
        </w:rPr>
        <w:t>Research Method</w:t>
      </w:r>
      <w:r w:rsidR="000F44A4">
        <w:rPr>
          <w:rFonts w:asciiTheme="majorBidi" w:hAnsiTheme="majorBidi" w:cstheme="majorBidi"/>
          <w:b/>
          <w:bCs/>
          <w:sz w:val="24"/>
        </w:rPr>
        <w:t xml:space="preserve">: </w:t>
      </w:r>
      <w:r w:rsidR="000F44A4" w:rsidRPr="000F44A4">
        <w:rPr>
          <w:rFonts w:asciiTheme="majorBidi" w:hAnsiTheme="majorBidi" w:cstheme="majorBidi"/>
          <w:sz w:val="24"/>
        </w:rPr>
        <w:t>Research paper mining</w:t>
      </w:r>
      <w:r w:rsidR="000F44A4">
        <w:rPr>
          <w:rFonts w:asciiTheme="majorBidi" w:hAnsiTheme="majorBidi" w:cstheme="majorBidi"/>
          <w:sz w:val="24"/>
        </w:rPr>
        <w:t>,</w:t>
      </w:r>
      <w:r w:rsidR="004E1D45" w:rsidRPr="004E1D45">
        <w:rPr>
          <w:rFonts w:asciiTheme="majorBidi" w:hAnsiTheme="majorBidi" w:cstheme="majorBidi"/>
          <w:sz w:val="24"/>
        </w:rPr>
        <w:t xml:space="preserve"> search of different texts and valid scientific articles </w:t>
      </w:r>
      <w:r w:rsidR="000F44A4">
        <w:rPr>
          <w:rFonts w:asciiTheme="majorBidi" w:hAnsiTheme="majorBidi" w:cstheme="majorBidi"/>
          <w:sz w:val="24"/>
        </w:rPr>
        <w:t xml:space="preserve">have been </w:t>
      </w:r>
      <w:r w:rsidR="004E1D45" w:rsidRPr="004E1D45">
        <w:rPr>
          <w:rFonts w:asciiTheme="majorBidi" w:hAnsiTheme="majorBidi" w:cstheme="majorBidi"/>
          <w:sz w:val="24"/>
        </w:rPr>
        <w:t>used</w:t>
      </w:r>
      <w:r w:rsidR="004E1D45" w:rsidRPr="004E1D45">
        <w:rPr>
          <w:rFonts w:asciiTheme="majorBidi" w:hAnsiTheme="majorBidi" w:cstheme="majorBidi"/>
          <w:b/>
          <w:bCs/>
          <w:sz w:val="24"/>
        </w:rPr>
        <w:t>.</w:t>
      </w:r>
      <w:r>
        <w:rPr>
          <w:rFonts w:asciiTheme="majorBidi" w:hAnsiTheme="majorBidi" w:cstheme="majorBidi"/>
          <w:color w:val="212121"/>
          <w:sz w:val="24"/>
          <w:lang w:val="en"/>
        </w:rPr>
        <w:t xml:space="preserve"> </w:t>
      </w:r>
    </w:p>
    <w:p w:rsidR="00F304B1" w:rsidRPr="00387DD2" w:rsidRDefault="00F304B1" w:rsidP="000F44A4">
      <w:pPr>
        <w:bidi w:val="0"/>
        <w:spacing w:line="360" w:lineRule="auto"/>
        <w:jc w:val="both"/>
        <w:rPr>
          <w:rFonts w:asciiTheme="majorBidi" w:hAnsiTheme="majorBidi" w:cstheme="majorBidi"/>
          <w:sz w:val="24"/>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00F45BA1" w:rsidRPr="00F45BA1">
        <w:rPr>
          <w:rFonts w:asciiTheme="majorBidi" w:hAnsiTheme="majorBidi" w:cstheme="majorBidi"/>
          <w:sz w:val="24"/>
        </w:rPr>
        <w:t>Stevia can play an effective role as a natural sweetener in the human diet and in the pharmaceutical and food industries due to its natural antioxidant properties, low calorie content, high sweetening properties, and low absorption or Non-absorption in the human digestive system.</w:t>
      </w:r>
      <w:r w:rsidR="00F45BA1" w:rsidRPr="00F45BA1">
        <w:t xml:space="preserve"> </w:t>
      </w:r>
      <w:r w:rsidR="00F45BA1" w:rsidRPr="00F45BA1">
        <w:rPr>
          <w:rFonts w:asciiTheme="majorBidi" w:hAnsiTheme="majorBidi" w:cstheme="majorBidi"/>
          <w:sz w:val="24"/>
        </w:rPr>
        <w:t xml:space="preserve">Also, studies of stevia extract, </w:t>
      </w:r>
      <w:r w:rsidR="000F44A4">
        <w:rPr>
          <w:rFonts w:asciiTheme="majorBidi" w:hAnsiTheme="majorBidi" w:cstheme="majorBidi"/>
          <w:sz w:val="24"/>
        </w:rPr>
        <w:t xml:space="preserve">have been declared its </w:t>
      </w:r>
      <w:r w:rsidR="00F45BA1" w:rsidRPr="00F45BA1">
        <w:rPr>
          <w:rFonts w:asciiTheme="majorBidi" w:hAnsiTheme="majorBidi" w:cstheme="majorBidi"/>
          <w:sz w:val="24"/>
        </w:rPr>
        <w:t>antiviral, antimicrobial, anti</w:t>
      </w:r>
      <w:r w:rsidR="00FF2949">
        <w:rPr>
          <w:rFonts w:asciiTheme="majorBidi" w:hAnsiTheme="majorBidi" w:cstheme="majorBidi"/>
          <w:sz w:val="24"/>
        </w:rPr>
        <w:t>-</w:t>
      </w:r>
      <w:r w:rsidR="00F45BA1" w:rsidRPr="00F45BA1">
        <w:rPr>
          <w:rFonts w:asciiTheme="majorBidi" w:hAnsiTheme="majorBidi" w:cstheme="majorBidi"/>
          <w:sz w:val="24"/>
        </w:rPr>
        <w:t xml:space="preserve">parasitic, anti-bacterial, anti-tumor and </w:t>
      </w:r>
      <w:r w:rsidR="000F44A4">
        <w:rPr>
          <w:rFonts w:asciiTheme="majorBidi" w:hAnsiTheme="majorBidi" w:cstheme="majorBidi"/>
          <w:sz w:val="24"/>
        </w:rPr>
        <w:t xml:space="preserve">its </w:t>
      </w:r>
      <w:r w:rsidR="00F45BA1" w:rsidRPr="00F45BA1">
        <w:rPr>
          <w:rFonts w:asciiTheme="majorBidi" w:hAnsiTheme="majorBidi" w:cstheme="majorBidi"/>
          <w:sz w:val="24"/>
        </w:rPr>
        <w:t>ability to prevent diabetes</w:t>
      </w:r>
      <w:r w:rsidR="000F44A4">
        <w:rPr>
          <w:rFonts w:asciiTheme="majorBidi" w:hAnsiTheme="majorBidi" w:cstheme="majorBidi"/>
          <w:sz w:val="24"/>
        </w:rPr>
        <w:t xml:space="preserve"> </w:t>
      </w:r>
      <w:r w:rsidR="000F44A4" w:rsidRPr="00F45BA1">
        <w:rPr>
          <w:rFonts w:asciiTheme="majorBidi" w:hAnsiTheme="majorBidi" w:cstheme="majorBidi"/>
          <w:sz w:val="24"/>
        </w:rPr>
        <w:t>highly effective</w:t>
      </w:r>
      <w:r w:rsidR="000F44A4">
        <w:rPr>
          <w:rFonts w:asciiTheme="majorBidi" w:hAnsiTheme="majorBidi" w:cstheme="majorBidi"/>
          <w:sz w:val="24"/>
        </w:rPr>
        <w:t>ly</w:t>
      </w:r>
      <w:r w:rsidR="00F45BA1" w:rsidRPr="00F45BA1">
        <w:rPr>
          <w:rFonts w:asciiTheme="majorBidi" w:hAnsiTheme="majorBidi" w:cstheme="majorBidi"/>
          <w:sz w:val="24"/>
        </w:rPr>
        <w:t>.</w:t>
      </w:r>
      <w:r w:rsidR="00F45BA1">
        <w:rPr>
          <w:rFonts w:asciiTheme="majorBidi" w:hAnsiTheme="majorBidi" w:cstheme="majorBidi"/>
          <w:sz w:val="24"/>
        </w:rPr>
        <w:t xml:space="preserve"> </w:t>
      </w:r>
      <w:r w:rsidR="00E475DA" w:rsidRPr="00E475DA">
        <w:rPr>
          <w:rFonts w:asciiTheme="majorBidi" w:hAnsiTheme="majorBidi" w:cstheme="majorBidi"/>
          <w:sz w:val="24"/>
        </w:rPr>
        <w:t>The sweetening property of Stevia is mainly due to its glycosides, such as stevioside and ribadioside A, which give it a sweetening power of 300 times more than sucrose.</w:t>
      </w:r>
      <w:r w:rsidR="00E475DA" w:rsidRPr="00E475DA">
        <w:t xml:space="preserve"> </w:t>
      </w:r>
      <w:r w:rsidR="00E475DA" w:rsidRPr="00E475DA">
        <w:rPr>
          <w:rFonts w:asciiTheme="majorBidi" w:hAnsiTheme="majorBidi" w:cstheme="majorBidi"/>
          <w:sz w:val="24"/>
        </w:rPr>
        <w:t xml:space="preserve">Stevia extract contains carbohydrates, amino acids, minerals, lipids and vitamins, each of which has its own </w:t>
      </w:r>
      <w:r w:rsidR="00E475DA" w:rsidRPr="00E475DA">
        <w:rPr>
          <w:rFonts w:asciiTheme="majorBidi" w:hAnsiTheme="majorBidi" w:cstheme="majorBidi"/>
          <w:sz w:val="24"/>
        </w:rPr>
        <w:lastRenderedPageBreak/>
        <w:t>properties.</w:t>
      </w:r>
      <w:r w:rsidR="00E475DA" w:rsidRPr="00E475DA">
        <w:t xml:space="preserve"> </w:t>
      </w:r>
      <w:r w:rsidR="000F44A4">
        <w:t xml:space="preserve">Finally it has been </w:t>
      </w:r>
      <w:r w:rsidR="00E475DA" w:rsidRPr="00E475DA">
        <w:rPr>
          <w:rFonts w:asciiTheme="majorBidi" w:hAnsiTheme="majorBidi" w:cstheme="majorBidi"/>
          <w:sz w:val="24"/>
        </w:rPr>
        <w:t>show that the antioxidant activity of Stevia leaf extract is related to the clearance of free radical</w:t>
      </w:r>
      <w:r w:rsidR="000F44A4">
        <w:rPr>
          <w:rFonts w:asciiTheme="majorBidi" w:hAnsiTheme="majorBidi" w:cstheme="majorBidi"/>
          <w:sz w:val="24"/>
        </w:rPr>
        <w:t>s</w:t>
      </w:r>
      <w:r w:rsidR="00E475DA" w:rsidRPr="00E475DA">
        <w:rPr>
          <w:rFonts w:asciiTheme="majorBidi" w:hAnsiTheme="majorBidi" w:cstheme="majorBidi"/>
          <w:sz w:val="24"/>
        </w:rPr>
        <w:t xml:space="preserve"> and superoxides.</w:t>
      </w:r>
    </w:p>
    <w:p w:rsidR="00A57533" w:rsidRDefault="00F304B1" w:rsidP="00E475DA">
      <w:pPr>
        <w:bidi w:val="0"/>
        <w:spacing w:line="360" w:lineRule="auto"/>
        <w:jc w:val="both"/>
        <w:rPr>
          <w:rFonts w:asciiTheme="majorBidi" w:hAnsiTheme="majorBidi" w:cstheme="majorBidi"/>
          <w:color w:val="212121"/>
          <w:sz w:val="24"/>
          <w:szCs w:val="22"/>
          <w:lang w:val="en"/>
        </w:rPr>
      </w:pPr>
      <w:r w:rsidRPr="00634B51">
        <w:rPr>
          <w:rFonts w:cs="Times New Roman"/>
          <w:b/>
          <w:bCs/>
          <w:sz w:val="24"/>
        </w:rPr>
        <w:t>Keywords:</w:t>
      </w:r>
      <w:r w:rsidRPr="00634B51">
        <w:rPr>
          <w:rFonts w:cs="Times New Roman"/>
          <w:sz w:val="24"/>
        </w:rPr>
        <w:t xml:space="preserve"> </w:t>
      </w:r>
      <w:r w:rsidR="00E475DA" w:rsidRPr="00E475DA">
        <w:rPr>
          <w:rFonts w:asciiTheme="majorBidi" w:hAnsiTheme="majorBidi" w:cstheme="majorBidi"/>
          <w:color w:val="212121"/>
          <w:sz w:val="24"/>
          <w:lang w:val="en"/>
        </w:rPr>
        <w:t>Stevia, antioxidants, glycosides, free radicals, natural sweeteners</w:t>
      </w:r>
    </w:p>
    <w:sectPr w:rsidR="00A57533" w:rsidSect="000A7A81">
      <w:headerReference w:type="default" r:id="rId7"/>
      <w:footerReference w:type="default" r:id="rId8"/>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445D" w:rsidRDefault="00A0445D" w:rsidP="004C03A6">
      <w:pPr>
        <w:spacing w:after="0" w:line="240" w:lineRule="auto"/>
      </w:pPr>
      <w:r>
        <w:separator/>
      </w:r>
    </w:p>
  </w:endnote>
  <w:endnote w:type="continuationSeparator" w:id="0">
    <w:p w:rsidR="00A0445D" w:rsidRDefault="00A0445D"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embedRegular r:id="rId1" w:fontKey="{7B39100C-DC7C-4BB4-8FA9-D2F1722FFC79}"/>
    <w:embedBold r:id="rId2" w:fontKey="{289619F9-5FA2-427D-A0C4-C87EB71BD369}"/>
    <w:embedItalic r:id="rId3" w:fontKey="{DA067565-7AB7-4C74-91AF-1E78709807CE}"/>
  </w:font>
  <w:font w:name="B Nazanin">
    <w:panose1 w:val="00000400000000000000"/>
    <w:charset w:val="B2"/>
    <w:family w:val="auto"/>
    <w:pitch w:val="variable"/>
    <w:sig w:usb0="00002001" w:usb1="80000000" w:usb2="00000008" w:usb3="00000000" w:csb0="00000040" w:csb1="00000000"/>
    <w:embedRegular r:id="rId4" w:fontKey="{66F59017-134D-4A26-BD8A-3BFB90AF298E}"/>
    <w:embedBold r:id="rId5" w:fontKey="{84AD3930-5BF3-48F4-9C84-737AAAAE75B5}"/>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embedRegular r:id="rId6" w:fontKey="{37E0631E-FAF3-4A1A-B663-0F57445E74D6}"/>
  </w:font>
  <w:font w:name="B Lotus">
    <w:altName w:val="Times New Roman"/>
    <w:charset w:val="B2"/>
    <w:family w:val="auto"/>
    <w:pitch w:val="variable"/>
    <w:sig w:usb0="00002001" w:usb1="80000000" w:usb2="00000008" w:usb3="00000000" w:csb0="00000040" w:csb1="00000000"/>
    <w:embedRegular r:id="rId7" w:fontKey="{9B918D96-F2E1-4B40-90AB-B98A8C372EC9}"/>
    <w:embedBold r:id="rId8" w:fontKey="{1EE49944-4355-46AC-9C89-0386155F2832}"/>
  </w:font>
  <w:font w:name="Times-Italic">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embedRegular r:id="rId9" w:fontKey="{4C9F12F6-C727-4846-979B-03A489145B73}"/>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7E5700">
          <w:rPr>
            <w:noProof/>
            <w:rtl/>
          </w:rPr>
          <w:t>2</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445D" w:rsidRDefault="00A0445D" w:rsidP="004C03A6">
      <w:pPr>
        <w:spacing w:after="0" w:line="240" w:lineRule="auto"/>
      </w:pPr>
      <w:r>
        <w:separator/>
      </w:r>
    </w:p>
  </w:footnote>
  <w:footnote w:type="continuationSeparator" w:id="0">
    <w:p w:rsidR="00A0445D" w:rsidRDefault="00A0445D"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3A6" w:rsidRPr="004C7F9F" w:rsidRDefault="000A7A81" w:rsidP="000A7A81">
    <w:pPr>
      <w:pStyle w:val="Header"/>
      <w:spacing w:after="0"/>
    </w:pPr>
    <w:r>
      <w:rPr>
        <w:noProof/>
        <w:lang w:bidi="ar-SA"/>
      </w:rPr>
      <w:drawing>
        <wp:anchor distT="0" distB="0" distL="114300" distR="114300" simplePos="0" relativeHeight="251658240" behindDoc="0" locked="0" layoutInCell="1" allowOverlap="1">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34366"/>
    <w:rsid w:val="000603A4"/>
    <w:rsid w:val="000A7A81"/>
    <w:rsid w:val="000B73A3"/>
    <w:rsid w:val="000E79ED"/>
    <w:rsid w:val="000F44A4"/>
    <w:rsid w:val="001175CA"/>
    <w:rsid w:val="001260A0"/>
    <w:rsid w:val="00165622"/>
    <w:rsid w:val="001738F7"/>
    <w:rsid w:val="00174995"/>
    <w:rsid w:val="001806F0"/>
    <w:rsid w:val="0019679F"/>
    <w:rsid w:val="001C0DBB"/>
    <w:rsid w:val="001D7549"/>
    <w:rsid w:val="00205D88"/>
    <w:rsid w:val="002214E5"/>
    <w:rsid w:val="002257D8"/>
    <w:rsid w:val="00235CAB"/>
    <w:rsid w:val="002B2B66"/>
    <w:rsid w:val="0033568B"/>
    <w:rsid w:val="00371613"/>
    <w:rsid w:val="003805D5"/>
    <w:rsid w:val="00387DD2"/>
    <w:rsid w:val="003B4A2C"/>
    <w:rsid w:val="003B527B"/>
    <w:rsid w:val="003B5ACB"/>
    <w:rsid w:val="003B765B"/>
    <w:rsid w:val="003E1AC2"/>
    <w:rsid w:val="003F609A"/>
    <w:rsid w:val="0040217D"/>
    <w:rsid w:val="00412D96"/>
    <w:rsid w:val="00413113"/>
    <w:rsid w:val="00421C63"/>
    <w:rsid w:val="00426A4C"/>
    <w:rsid w:val="004327D9"/>
    <w:rsid w:val="004A5078"/>
    <w:rsid w:val="004B6BC1"/>
    <w:rsid w:val="004C03A6"/>
    <w:rsid w:val="004C5279"/>
    <w:rsid w:val="004C7F9F"/>
    <w:rsid w:val="004E1D45"/>
    <w:rsid w:val="00520CCE"/>
    <w:rsid w:val="00570581"/>
    <w:rsid w:val="005D78AC"/>
    <w:rsid w:val="006821F2"/>
    <w:rsid w:val="006A4D07"/>
    <w:rsid w:val="00735057"/>
    <w:rsid w:val="00744BFE"/>
    <w:rsid w:val="007A6BF2"/>
    <w:rsid w:val="007C0D04"/>
    <w:rsid w:val="007E5700"/>
    <w:rsid w:val="00822E9D"/>
    <w:rsid w:val="00886BC6"/>
    <w:rsid w:val="008C10EB"/>
    <w:rsid w:val="008D4D84"/>
    <w:rsid w:val="008E507E"/>
    <w:rsid w:val="008F6B13"/>
    <w:rsid w:val="0090205C"/>
    <w:rsid w:val="009200EE"/>
    <w:rsid w:val="00946A0D"/>
    <w:rsid w:val="00995B0E"/>
    <w:rsid w:val="009A0C8E"/>
    <w:rsid w:val="00A0445D"/>
    <w:rsid w:val="00A05A73"/>
    <w:rsid w:val="00A45E31"/>
    <w:rsid w:val="00A469D7"/>
    <w:rsid w:val="00A57533"/>
    <w:rsid w:val="00AF561D"/>
    <w:rsid w:val="00B2767A"/>
    <w:rsid w:val="00B62996"/>
    <w:rsid w:val="00BB12BB"/>
    <w:rsid w:val="00BE227A"/>
    <w:rsid w:val="00BF034E"/>
    <w:rsid w:val="00BF3664"/>
    <w:rsid w:val="00BF4064"/>
    <w:rsid w:val="00BF66E0"/>
    <w:rsid w:val="00C01619"/>
    <w:rsid w:val="00C05479"/>
    <w:rsid w:val="00C83D36"/>
    <w:rsid w:val="00CC6620"/>
    <w:rsid w:val="00D402FD"/>
    <w:rsid w:val="00D4553B"/>
    <w:rsid w:val="00D736E2"/>
    <w:rsid w:val="00D779CF"/>
    <w:rsid w:val="00D84E62"/>
    <w:rsid w:val="00DD36F9"/>
    <w:rsid w:val="00E02DB2"/>
    <w:rsid w:val="00E475DA"/>
    <w:rsid w:val="00E86AC5"/>
    <w:rsid w:val="00EA4527"/>
    <w:rsid w:val="00EF2329"/>
    <w:rsid w:val="00F23E50"/>
    <w:rsid w:val="00F2671E"/>
    <w:rsid w:val="00F304B1"/>
    <w:rsid w:val="00F45BA1"/>
    <w:rsid w:val="00F81FAF"/>
    <w:rsid w:val="00F852C4"/>
    <w:rsid w:val="00FD363A"/>
    <w:rsid w:val="00FE3971"/>
    <w:rsid w:val="00FF294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65EBD0"/>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ListParagraph">
    <w:name w:val="List Paragraph"/>
    <w:basedOn w:val="Normal"/>
    <w:uiPriority w:val="34"/>
    <w:qFormat/>
    <w:rsid w:val="002214E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Javadyaghmoory021@yahoo.com"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3</Pages>
  <Words>695</Words>
  <Characters>3967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4653</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Javad.Y</cp:lastModifiedBy>
  <cp:revision>3</cp:revision>
  <cp:lastPrinted>2019-08-31T15:48:00Z</cp:lastPrinted>
  <dcterms:created xsi:type="dcterms:W3CDTF">2019-09-06T10:19:00Z</dcterms:created>
  <dcterms:modified xsi:type="dcterms:W3CDTF">2019-09-06T10:25:00Z</dcterms:modified>
</cp:coreProperties>
</file>